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68" w:rsidRPr="00182665" w:rsidRDefault="00671568" w:rsidP="00671568">
      <w:pPr>
        <w:pStyle w:val="a3"/>
        <w:jc w:val="center"/>
        <w:rPr>
          <w:rFonts w:ascii="Times New Roman" w:hAnsi="Times New Roman" w:cs="Times New Roman"/>
          <w:b/>
        </w:rPr>
      </w:pPr>
      <w:r w:rsidRPr="00182665">
        <w:rPr>
          <w:rFonts w:ascii="Times New Roman" w:hAnsi="Times New Roman" w:cs="Times New Roman"/>
          <w:b/>
        </w:rPr>
        <w:t>ДОГОВОР</w:t>
      </w:r>
    </w:p>
    <w:p w:rsidR="00671568" w:rsidRPr="00182665" w:rsidRDefault="00671568" w:rsidP="00671568">
      <w:pPr>
        <w:pStyle w:val="a3"/>
        <w:jc w:val="center"/>
        <w:rPr>
          <w:rFonts w:ascii="Times New Roman" w:hAnsi="Times New Roman" w:cs="Times New Roman"/>
          <w:b/>
        </w:rPr>
      </w:pPr>
      <w:r w:rsidRPr="00182665">
        <w:rPr>
          <w:rFonts w:ascii="Times New Roman" w:hAnsi="Times New Roman" w:cs="Times New Roman"/>
          <w:b/>
        </w:rPr>
        <w:t>Участия в долевом строительстве №</w:t>
      </w:r>
      <w:r w:rsidR="00BF2755">
        <w:rPr>
          <w:rFonts w:ascii="Times New Roman" w:hAnsi="Times New Roman" w:cs="Times New Roman"/>
          <w:b/>
        </w:rPr>
        <w:t>_______</w:t>
      </w:r>
    </w:p>
    <w:p w:rsidR="00671568" w:rsidRPr="00182665" w:rsidRDefault="00671568" w:rsidP="00671568">
      <w:pPr>
        <w:pStyle w:val="a3"/>
        <w:jc w:val="center"/>
        <w:rPr>
          <w:rFonts w:ascii="Times New Roman" w:hAnsi="Times New Roman" w:cs="Times New Roman"/>
          <w:b/>
        </w:rPr>
      </w:pPr>
    </w:p>
    <w:p w:rsidR="00671568" w:rsidRPr="00182665" w:rsidRDefault="001054F7" w:rsidP="00671568">
      <w:pPr>
        <w:pStyle w:val="a3"/>
        <w:jc w:val="center"/>
        <w:rPr>
          <w:rFonts w:ascii="Times New Roman" w:hAnsi="Times New Roman" w:cs="Times New Roman"/>
          <w:b/>
        </w:rPr>
      </w:pPr>
      <w:proofErr w:type="spellStart"/>
      <w:r>
        <w:rPr>
          <w:rFonts w:ascii="Times New Roman" w:hAnsi="Times New Roman" w:cs="Times New Roman"/>
          <w:b/>
        </w:rPr>
        <w:t>п</w:t>
      </w:r>
      <w:r w:rsidR="007D5903">
        <w:rPr>
          <w:rFonts w:ascii="Times New Roman" w:hAnsi="Times New Roman" w:cs="Times New Roman"/>
          <w:b/>
        </w:rPr>
        <w:t>гт</w:t>
      </w:r>
      <w:proofErr w:type="spellEnd"/>
      <w:r>
        <w:rPr>
          <w:rFonts w:ascii="Times New Roman" w:hAnsi="Times New Roman" w:cs="Times New Roman"/>
          <w:b/>
        </w:rPr>
        <w:t>. Медведево РМЭ</w:t>
      </w:r>
      <w:r w:rsidR="00671568" w:rsidRPr="00182665">
        <w:rPr>
          <w:rFonts w:ascii="Times New Roman" w:hAnsi="Times New Roman" w:cs="Times New Roman"/>
          <w:b/>
        </w:rPr>
        <w:t xml:space="preserve">                                                                                        </w:t>
      </w:r>
      <w:r w:rsidR="00BF2755">
        <w:rPr>
          <w:rFonts w:ascii="Times New Roman" w:hAnsi="Times New Roman" w:cs="Times New Roman"/>
          <w:b/>
        </w:rPr>
        <w:t>_________</w:t>
      </w:r>
      <w:r w:rsidR="008F1DED">
        <w:rPr>
          <w:rFonts w:ascii="Times New Roman" w:hAnsi="Times New Roman" w:cs="Times New Roman"/>
          <w:b/>
        </w:rPr>
        <w:t xml:space="preserve"> </w:t>
      </w:r>
      <w:r w:rsidR="00671568" w:rsidRPr="00182665">
        <w:rPr>
          <w:rFonts w:ascii="Times New Roman" w:hAnsi="Times New Roman" w:cs="Times New Roman"/>
          <w:b/>
        </w:rPr>
        <w:t>201</w:t>
      </w:r>
      <w:r>
        <w:rPr>
          <w:rFonts w:ascii="Times New Roman" w:hAnsi="Times New Roman" w:cs="Times New Roman"/>
          <w:b/>
        </w:rPr>
        <w:t>7</w:t>
      </w:r>
      <w:r w:rsidR="00671568" w:rsidRPr="00182665">
        <w:rPr>
          <w:rFonts w:ascii="Times New Roman" w:hAnsi="Times New Roman" w:cs="Times New Roman"/>
          <w:b/>
        </w:rPr>
        <w:t xml:space="preserve"> г.</w:t>
      </w:r>
    </w:p>
    <w:p w:rsidR="00671568" w:rsidRPr="002B4801" w:rsidRDefault="00671568" w:rsidP="00671568">
      <w:pPr>
        <w:pStyle w:val="a3"/>
        <w:rPr>
          <w:rFonts w:ascii="Times New Roman" w:hAnsi="Times New Roman" w:cs="Times New Roman"/>
        </w:rPr>
      </w:pPr>
    </w:p>
    <w:p w:rsidR="00671568" w:rsidRPr="002B4801" w:rsidRDefault="00671568" w:rsidP="00671568">
      <w:pPr>
        <w:pStyle w:val="a3"/>
        <w:rPr>
          <w:rFonts w:ascii="Times New Roman" w:hAnsi="Times New Roman" w:cs="Times New Roman"/>
        </w:rPr>
      </w:pPr>
    </w:p>
    <w:p w:rsidR="00671568" w:rsidRDefault="00671568" w:rsidP="00671568">
      <w:pPr>
        <w:pStyle w:val="a3"/>
        <w:jc w:val="both"/>
        <w:rPr>
          <w:rFonts w:ascii="Times New Roman" w:hAnsi="Times New Roman" w:cs="Times New Roman"/>
        </w:rPr>
      </w:pPr>
      <w:r>
        <w:rPr>
          <w:rFonts w:ascii="Times New Roman" w:hAnsi="Times New Roman" w:cs="Times New Roman"/>
        </w:rPr>
        <w:t xml:space="preserve">            </w:t>
      </w:r>
      <w:r w:rsidRPr="002B4801">
        <w:rPr>
          <w:rFonts w:ascii="Times New Roman" w:hAnsi="Times New Roman" w:cs="Times New Roman"/>
        </w:rPr>
        <w:t>Общество с ограниченной ответственностью «</w:t>
      </w:r>
      <w:proofErr w:type="spellStart"/>
      <w:r w:rsidRPr="002B4801">
        <w:rPr>
          <w:rFonts w:ascii="Times New Roman" w:hAnsi="Times New Roman" w:cs="Times New Roman"/>
          <w:b/>
        </w:rPr>
        <w:t>Медведевская</w:t>
      </w:r>
      <w:proofErr w:type="spellEnd"/>
      <w:r w:rsidRPr="002B4801">
        <w:rPr>
          <w:rFonts w:ascii="Times New Roman" w:hAnsi="Times New Roman" w:cs="Times New Roman"/>
          <w:b/>
        </w:rPr>
        <w:t xml:space="preserve"> строительная компания</w:t>
      </w:r>
      <w:r w:rsidRPr="002B4801">
        <w:rPr>
          <w:rFonts w:ascii="Times New Roman" w:hAnsi="Times New Roman" w:cs="Times New Roman"/>
        </w:rPr>
        <w:t xml:space="preserve">» в лице директора </w:t>
      </w:r>
      <w:proofErr w:type="spellStart"/>
      <w:r>
        <w:rPr>
          <w:rFonts w:ascii="Times New Roman" w:hAnsi="Times New Roman" w:cs="Times New Roman"/>
          <w:b/>
        </w:rPr>
        <w:t>Пономарё</w:t>
      </w:r>
      <w:r w:rsidRPr="002B4801">
        <w:rPr>
          <w:rFonts w:ascii="Times New Roman" w:hAnsi="Times New Roman" w:cs="Times New Roman"/>
          <w:b/>
        </w:rPr>
        <w:t>ва</w:t>
      </w:r>
      <w:proofErr w:type="spellEnd"/>
      <w:r w:rsidRPr="002B4801">
        <w:rPr>
          <w:rFonts w:ascii="Times New Roman" w:hAnsi="Times New Roman" w:cs="Times New Roman"/>
          <w:b/>
        </w:rPr>
        <w:t xml:space="preserve"> Павла Валерьевича</w:t>
      </w:r>
      <w:r w:rsidRPr="002B4801">
        <w:rPr>
          <w:rFonts w:ascii="Times New Roman" w:hAnsi="Times New Roman" w:cs="Times New Roman"/>
        </w:rPr>
        <w:t xml:space="preserve">, действующего на основании Устава, </w:t>
      </w:r>
      <w:r>
        <w:rPr>
          <w:rFonts w:ascii="Times New Roman" w:hAnsi="Times New Roman" w:cs="Times New Roman"/>
        </w:rPr>
        <w:t xml:space="preserve"> и</w:t>
      </w:r>
      <w:r w:rsidRPr="002B4801">
        <w:rPr>
          <w:rFonts w:ascii="Times New Roman" w:hAnsi="Times New Roman" w:cs="Times New Roman"/>
        </w:rPr>
        <w:t>менуемое в дальнейшем «Застройщик», с одной стороны</w:t>
      </w:r>
    </w:p>
    <w:p w:rsidR="009A1CDD" w:rsidRPr="002B4801" w:rsidRDefault="009A1CDD" w:rsidP="009A1CDD">
      <w:pPr>
        <w:pStyle w:val="a3"/>
        <w:ind w:firstLine="709"/>
        <w:jc w:val="both"/>
        <w:rPr>
          <w:rFonts w:ascii="Times New Roman" w:hAnsi="Times New Roman" w:cs="Times New Roman"/>
        </w:rPr>
      </w:pPr>
      <w:r>
        <w:rPr>
          <w:rFonts w:ascii="Times New Roman" w:hAnsi="Times New Roman" w:cs="Times New Roman"/>
          <w:b/>
        </w:rPr>
        <w:t>Общество с ограниченной ответственностью «</w:t>
      </w:r>
      <w:proofErr w:type="spellStart"/>
      <w:r>
        <w:rPr>
          <w:rFonts w:ascii="Times New Roman" w:hAnsi="Times New Roman" w:cs="Times New Roman"/>
          <w:b/>
        </w:rPr>
        <w:t>Профкерамика</w:t>
      </w:r>
      <w:proofErr w:type="spellEnd"/>
      <w:r>
        <w:rPr>
          <w:rFonts w:ascii="Times New Roman" w:hAnsi="Times New Roman" w:cs="Times New Roman"/>
          <w:b/>
        </w:rPr>
        <w:t xml:space="preserve">», </w:t>
      </w:r>
      <w:r w:rsidRPr="002B4801">
        <w:rPr>
          <w:rFonts w:ascii="Times New Roman" w:hAnsi="Times New Roman" w:cs="Times New Roman"/>
        </w:rPr>
        <w:t xml:space="preserve">в лице директора </w:t>
      </w:r>
      <w:r>
        <w:rPr>
          <w:rFonts w:ascii="Times New Roman" w:hAnsi="Times New Roman" w:cs="Times New Roman"/>
          <w:b/>
        </w:rPr>
        <w:t>Мальцева Сергея Владимировича</w:t>
      </w:r>
      <w:r w:rsidRPr="002B4801">
        <w:rPr>
          <w:rFonts w:ascii="Times New Roman" w:hAnsi="Times New Roman" w:cs="Times New Roman"/>
        </w:rPr>
        <w:t xml:space="preserve">, действующего на основании Устава, </w:t>
      </w:r>
      <w:r>
        <w:rPr>
          <w:rFonts w:ascii="Times New Roman" w:hAnsi="Times New Roman" w:cs="Times New Roman"/>
        </w:rPr>
        <w:t xml:space="preserve"> </w:t>
      </w:r>
      <w:r w:rsidRPr="002B4801">
        <w:rPr>
          <w:rFonts w:ascii="Times New Roman" w:hAnsi="Times New Roman" w:cs="Times New Roman"/>
        </w:rPr>
        <w:t>именуем</w:t>
      </w:r>
      <w:r>
        <w:rPr>
          <w:rFonts w:ascii="Times New Roman" w:hAnsi="Times New Roman" w:cs="Times New Roman"/>
        </w:rPr>
        <w:t>ая</w:t>
      </w:r>
      <w:r w:rsidRPr="002B4801">
        <w:rPr>
          <w:rFonts w:ascii="Times New Roman" w:hAnsi="Times New Roman" w:cs="Times New Roman"/>
        </w:rPr>
        <w:t xml:space="preserve"> в дальнейшем «</w:t>
      </w:r>
      <w:r w:rsidRPr="00B90943">
        <w:rPr>
          <w:rFonts w:ascii="Times New Roman" w:hAnsi="Times New Roman" w:cs="Times New Roman"/>
          <w:b/>
        </w:rPr>
        <w:t>Дольщик</w:t>
      </w:r>
      <w:r w:rsidRPr="002B4801">
        <w:rPr>
          <w:rFonts w:ascii="Times New Roman" w:hAnsi="Times New Roman" w:cs="Times New Roman"/>
        </w:rPr>
        <w:t>», с другой стороны, совместно именуемые в тексте настоящего Договора «Стороны», заключили настоящий Договор о нижеследующем:</w:t>
      </w:r>
    </w:p>
    <w:p w:rsidR="00671568" w:rsidRPr="001A100B" w:rsidRDefault="00671568" w:rsidP="00671568">
      <w:pPr>
        <w:pStyle w:val="a3"/>
        <w:ind w:firstLine="708"/>
        <w:jc w:val="both"/>
        <w:rPr>
          <w:rFonts w:ascii="Times New Roman" w:hAnsi="Times New Roman" w:cs="Times New Roman"/>
          <w:color w:val="FF0000"/>
        </w:rPr>
      </w:pPr>
      <w:r w:rsidRPr="001A100B">
        <w:rPr>
          <w:rFonts w:ascii="Times New Roman" w:hAnsi="Times New Roman" w:cs="Times New Roman"/>
          <w:color w:val="FF0000"/>
        </w:rPr>
        <w:t>:</w:t>
      </w:r>
    </w:p>
    <w:p w:rsidR="00671568" w:rsidRPr="002B4801" w:rsidRDefault="00671568" w:rsidP="00671568">
      <w:pPr>
        <w:pStyle w:val="a3"/>
        <w:jc w:val="center"/>
        <w:rPr>
          <w:rFonts w:ascii="Times New Roman" w:hAnsi="Times New Roman" w:cs="Times New Roman"/>
          <w:b/>
        </w:rPr>
      </w:pPr>
      <w:r w:rsidRPr="002B4801">
        <w:rPr>
          <w:rFonts w:ascii="Times New Roman" w:hAnsi="Times New Roman" w:cs="Times New Roman"/>
          <w:b/>
        </w:rPr>
        <w:t>1. Термины и определения</w:t>
      </w:r>
    </w:p>
    <w:p w:rsidR="00671568" w:rsidRPr="002B4801" w:rsidRDefault="00671568" w:rsidP="008A6F16">
      <w:pPr>
        <w:pStyle w:val="a3"/>
        <w:ind w:firstLine="709"/>
        <w:rPr>
          <w:rFonts w:ascii="Times New Roman" w:hAnsi="Times New Roman" w:cs="Times New Roman"/>
        </w:rPr>
      </w:pPr>
      <w:r w:rsidRPr="002B4801">
        <w:rPr>
          <w:rFonts w:ascii="Times New Roman" w:hAnsi="Times New Roman" w:cs="Times New Roman"/>
        </w:rPr>
        <w:t>1.1. Если в тексте настоящего Договора не указано иное, следующие термины и определения имеют указанное значение:</w:t>
      </w:r>
    </w:p>
    <w:p w:rsidR="00A11E54" w:rsidRPr="00A14C48" w:rsidRDefault="00A11E54" w:rsidP="00A11E54">
      <w:pPr>
        <w:spacing w:after="0" w:line="240" w:lineRule="auto"/>
        <w:ind w:firstLine="709"/>
        <w:jc w:val="both"/>
        <w:rPr>
          <w:rFonts w:ascii="Times New Roman" w:eastAsia="Times New Roman" w:hAnsi="Times New Roman" w:cs="Times New Roman"/>
        </w:rPr>
      </w:pPr>
      <w:r>
        <w:rPr>
          <w:rFonts w:ascii="Times New Roman" w:hAnsi="Times New Roman" w:cs="Times New Roman"/>
        </w:rPr>
        <w:t xml:space="preserve">1.1.1. </w:t>
      </w:r>
      <w:r w:rsidRPr="002B4801">
        <w:rPr>
          <w:rFonts w:ascii="Times New Roman" w:hAnsi="Times New Roman" w:cs="Times New Roman"/>
        </w:rPr>
        <w:t>«</w:t>
      </w:r>
      <w:r w:rsidRPr="00A14C48">
        <w:rPr>
          <w:rFonts w:ascii="Times New Roman" w:hAnsi="Times New Roman" w:cs="Times New Roman"/>
        </w:rPr>
        <w:t>Объект (дом) – «</w:t>
      </w:r>
      <w:r w:rsidRPr="00A14C48">
        <w:rPr>
          <w:rFonts w:ascii="Times New Roman" w:eastAsia="Times New Roman" w:hAnsi="Times New Roman" w:cs="Times New Roman"/>
        </w:rPr>
        <w:t>Многоквартирный жилой дом со встроенными помещениями общественного</w:t>
      </w:r>
      <w:r>
        <w:rPr>
          <w:rFonts w:ascii="Times New Roman" w:eastAsia="Times New Roman" w:hAnsi="Times New Roman" w:cs="Times New Roman"/>
        </w:rPr>
        <w:t xml:space="preserve"> назначения</w:t>
      </w:r>
      <w:r w:rsidRPr="00A14C48">
        <w:rPr>
          <w:rFonts w:ascii="Times New Roman" w:eastAsia="Times New Roman" w:hAnsi="Times New Roman" w:cs="Times New Roman"/>
        </w:rPr>
        <w:t xml:space="preserve"> по адресу: РМЭ, </w:t>
      </w:r>
      <w:proofErr w:type="spellStart"/>
      <w:r w:rsidRPr="00A14C48">
        <w:rPr>
          <w:rFonts w:ascii="Times New Roman" w:eastAsia="Times New Roman" w:hAnsi="Times New Roman" w:cs="Times New Roman"/>
        </w:rPr>
        <w:t>Медведевский</w:t>
      </w:r>
      <w:proofErr w:type="spellEnd"/>
      <w:r w:rsidRPr="00A14C48">
        <w:rPr>
          <w:rFonts w:ascii="Times New Roman" w:eastAsia="Times New Roman" w:hAnsi="Times New Roman" w:cs="Times New Roman"/>
        </w:rPr>
        <w:t xml:space="preserve"> район, </w:t>
      </w:r>
      <w:proofErr w:type="spellStart"/>
      <w:r w:rsidRPr="00A14C48">
        <w:rPr>
          <w:rFonts w:ascii="Times New Roman" w:eastAsia="Times New Roman" w:hAnsi="Times New Roman" w:cs="Times New Roman"/>
        </w:rPr>
        <w:t>пгт</w:t>
      </w:r>
      <w:proofErr w:type="spellEnd"/>
      <w:r w:rsidRPr="00A14C48">
        <w:rPr>
          <w:rFonts w:ascii="Times New Roman" w:eastAsia="Times New Roman" w:hAnsi="Times New Roman" w:cs="Times New Roman"/>
        </w:rPr>
        <w:t xml:space="preserve">. </w:t>
      </w:r>
      <w:proofErr w:type="gramStart"/>
      <w:r w:rsidRPr="00A14C48">
        <w:rPr>
          <w:rFonts w:ascii="Times New Roman" w:eastAsia="Times New Roman" w:hAnsi="Times New Roman" w:cs="Times New Roman"/>
        </w:rPr>
        <w:t>Медведево, ул. Лермонтова</w:t>
      </w:r>
      <w:r w:rsidRPr="00A14C48">
        <w:rPr>
          <w:rFonts w:ascii="Times New Roman" w:hAnsi="Times New Roman" w:cs="Times New Roman"/>
        </w:rPr>
        <w:t xml:space="preserve">»,  строительство которого ведет Застройщик  на земельном участке, </w:t>
      </w:r>
      <w:r w:rsidRPr="00A14C48">
        <w:rPr>
          <w:rFonts w:ascii="Times New Roman" w:eastAsia="Times New Roman" w:hAnsi="Times New Roman" w:cs="Times New Roman"/>
        </w:rPr>
        <w:t>кадастровый номер 12:04:0870107:449, на основании договора аренды земельного участка № 03-2А/16 от 26 августа 2016 года, акта приема-передачи земельного участка от 26 августа 2016 года, зарегистрированных в Управлении Федеральной службы государственной регистрации, кадастра и картографии по РМЭ 08.09.2016 года за номером 12-12/001-12/001/016/2016-6035/1</w:t>
      </w:r>
      <w:proofErr w:type="gramEnd"/>
      <w:r w:rsidRPr="00A14C48">
        <w:rPr>
          <w:rFonts w:ascii="Times New Roman" w:eastAsia="Times New Roman" w:hAnsi="Times New Roman" w:cs="Times New Roman"/>
        </w:rPr>
        <w:t>, договора передачи прав и обязанностей по договору №03-2А/16 аренды земельного участка от 26.08.2016, от 13.09.2016 года, зарегистрированного в Управлении Федеральной службы государственной регистрации, кадастра и картографии по РМЭ 21.09.2016 года за номером 12-12/007-12/007/002/2016-3310/1.</w:t>
      </w:r>
    </w:p>
    <w:p w:rsidR="00A11E54" w:rsidRPr="00A14C48" w:rsidRDefault="00A11E54" w:rsidP="00A11E54">
      <w:pPr>
        <w:spacing w:after="0" w:line="240" w:lineRule="auto"/>
        <w:ind w:firstLine="709"/>
        <w:jc w:val="both"/>
        <w:rPr>
          <w:rFonts w:ascii="Times New Roman" w:eastAsia="Times New Roman" w:hAnsi="Times New Roman" w:cs="Times New Roman"/>
        </w:rPr>
      </w:pPr>
      <w:r w:rsidRPr="00A14C48">
        <w:rPr>
          <w:rFonts w:ascii="Times New Roman" w:eastAsia="Times New Roman" w:hAnsi="Times New Roman" w:cs="Times New Roman"/>
        </w:rPr>
        <w:t xml:space="preserve">Площадь участка по договору аренды: 3536,0 </w:t>
      </w:r>
      <w:proofErr w:type="spellStart"/>
      <w:r w:rsidRPr="00A14C48">
        <w:rPr>
          <w:rFonts w:ascii="Times New Roman" w:eastAsia="Times New Roman" w:hAnsi="Times New Roman" w:cs="Times New Roman"/>
        </w:rPr>
        <w:t>кв.м</w:t>
      </w:r>
      <w:proofErr w:type="spellEnd"/>
      <w:r w:rsidRPr="00A14C48">
        <w:rPr>
          <w:rFonts w:ascii="Times New Roman" w:eastAsia="Times New Roman" w:hAnsi="Times New Roman" w:cs="Times New Roman"/>
        </w:rPr>
        <w:t>.</w:t>
      </w:r>
    </w:p>
    <w:p w:rsidR="00A11E54" w:rsidRPr="00A14C48" w:rsidRDefault="00A11E54" w:rsidP="00A11E54">
      <w:pPr>
        <w:spacing w:after="0" w:line="240" w:lineRule="auto"/>
        <w:ind w:firstLine="709"/>
        <w:jc w:val="both"/>
        <w:rPr>
          <w:rFonts w:ascii="Times New Roman" w:eastAsia="Times New Roman" w:hAnsi="Times New Roman" w:cs="Times New Roman"/>
        </w:rPr>
      </w:pPr>
      <w:r w:rsidRPr="00A14C48">
        <w:rPr>
          <w:rFonts w:ascii="Times New Roman" w:eastAsia="Times New Roman" w:hAnsi="Times New Roman" w:cs="Times New Roman"/>
          <w:b/>
        </w:rPr>
        <w:t>Разрешение на строительство</w:t>
      </w:r>
      <w:r w:rsidRPr="00A14C48">
        <w:rPr>
          <w:rFonts w:ascii="Times New Roman" w:eastAsia="Times New Roman" w:hAnsi="Times New Roman" w:cs="Times New Roman"/>
        </w:rPr>
        <w:t xml:space="preserve"> N12-</w:t>
      </w:r>
      <w:r w:rsidRPr="00A14C48">
        <w:rPr>
          <w:rFonts w:ascii="Times New Roman" w:eastAsia="Times New Roman" w:hAnsi="Times New Roman" w:cs="Times New Roman"/>
          <w:lang w:val="en-US"/>
        </w:rPr>
        <w:t>RU</w:t>
      </w:r>
      <w:r w:rsidRPr="00A14C48">
        <w:rPr>
          <w:rFonts w:ascii="Times New Roman" w:eastAsia="Times New Roman" w:hAnsi="Times New Roman" w:cs="Times New Roman"/>
        </w:rPr>
        <w:t>12507102-11п-2016, выдано Администрацией Муниципального образования «</w:t>
      </w:r>
      <w:proofErr w:type="spellStart"/>
      <w:r w:rsidRPr="00A14C48">
        <w:rPr>
          <w:rFonts w:ascii="Times New Roman" w:eastAsia="Times New Roman" w:hAnsi="Times New Roman" w:cs="Times New Roman"/>
        </w:rPr>
        <w:t>Медведевское</w:t>
      </w:r>
      <w:proofErr w:type="spellEnd"/>
      <w:r w:rsidRPr="00A14C48">
        <w:rPr>
          <w:rFonts w:ascii="Times New Roman" w:eastAsia="Times New Roman" w:hAnsi="Times New Roman" w:cs="Times New Roman"/>
        </w:rPr>
        <w:t xml:space="preserve"> городское поселение», дата выдачи – 23.09.2016 года. Срок действия – до 23 марта 2018 года. </w:t>
      </w:r>
    </w:p>
    <w:p w:rsidR="00671568" w:rsidRPr="002B4801" w:rsidRDefault="00671568" w:rsidP="008A6F16">
      <w:pPr>
        <w:pStyle w:val="a3"/>
        <w:ind w:firstLine="709"/>
        <w:rPr>
          <w:rFonts w:ascii="Times New Roman" w:hAnsi="Times New Roman" w:cs="Times New Roman"/>
        </w:rPr>
      </w:pPr>
      <w:r w:rsidRPr="002B4801">
        <w:rPr>
          <w:rFonts w:ascii="Times New Roman" w:hAnsi="Times New Roman" w:cs="Times New Roman"/>
        </w:rPr>
        <w:t>1.1.2. Квартира – жилое помещение, являющееся частью объекта (дома), имеющее следующие характеристики:</w:t>
      </w:r>
    </w:p>
    <w:p w:rsidR="00671568" w:rsidRPr="002B4801" w:rsidRDefault="000D39A3" w:rsidP="008A6F16">
      <w:pPr>
        <w:pStyle w:val="a3"/>
        <w:ind w:firstLine="709"/>
        <w:jc w:val="both"/>
        <w:rPr>
          <w:rFonts w:ascii="Times New Roman" w:hAnsi="Times New Roman" w:cs="Times New Roman"/>
        </w:rPr>
      </w:pPr>
      <w:proofErr w:type="gramStart"/>
      <w:r>
        <w:rPr>
          <w:rFonts w:ascii="Times New Roman" w:hAnsi="Times New Roman" w:cs="Times New Roman"/>
          <w:b/>
        </w:rPr>
        <w:t>______</w:t>
      </w:r>
      <w:r w:rsidR="00671568" w:rsidRPr="00A14C48">
        <w:rPr>
          <w:rFonts w:ascii="Times New Roman" w:hAnsi="Times New Roman" w:cs="Times New Roman"/>
          <w:b/>
        </w:rPr>
        <w:t>комнатная квартира, общая площадь с холодными помещения</w:t>
      </w:r>
      <w:r w:rsidR="00671568">
        <w:rPr>
          <w:rFonts w:ascii="Times New Roman" w:hAnsi="Times New Roman" w:cs="Times New Roman"/>
          <w:b/>
        </w:rPr>
        <w:t>ми</w:t>
      </w:r>
      <w:r w:rsidR="00671568" w:rsidRPr="00A14C48">
        <w:rPr>
          <w:rFonts w:ascii="Times New Roman" w:hAnsi="Times New Roman" w:cs="Times New Roman"/>
          <w:b/>
        </w:rPr>
        <w:t xml:space="preserve"> (проектная) – </w:t>
      </w:r>
      <w:r>
        <w:rPr>
          <w:rFonts w:ascii="Times New Roman" w:hAnsi="Times New Roman" w:cs="Times New Roman"/>
          <w:b/>
        </w:rPr>
        <w:t>_______</w:t>
      </w:r>
      <w:r w:rsidR="00671568">
        <w:rPr>
          <w:rFonts w:ascii="Times New Roman" w:hAnsi="Times New Roman" w:cs="Times New Roman"/>
          <w:b/>
        </w:rPr>
        <w:t xml:space="preserve"> </w:t>
      </w:r>
      <w:proofErr w:type="spellStart"/>
      <w:r w:rsidR="00671568">
        <w:rPr>
          <w:rFonts w:ascii="Times New Roman" w:hAnsi="Times New Roman" w:cs="Times New Roman"/>
          <w:b/>
        </w:rPr>
        <w:t>кв.м</w:t>
      </w:r>
      <w:proofErr w:type="spellEnd"/>
      <w:r w:rsidR="00671568">
        <w:rPr>
          <w:rFonts w:ascii="Times New Roman" w:hAnsi="Times New Roman" w:cs="Times New Roman"/>
          <w:b/>
        </w:rPr>
        <w:t xml:space="preserve">., жилая площадь (проектная)  - </w:t>
      </w:r>
      <w:r>
        <w:rPr>
          <w:rFonts w:ascii="Times New Roman" w:hAnsi="Times New Roman" w:cs="Times New Roman"/>
          <w:b/>
        </w:rPr>
        <w:t>______</w:t>
      </w:r>
      <w:r w:rsidR="009E4947">
        <w:rPr>
          <w:rFonts w:ascii="Times New Roman" w:hAnsi="Times New Roman" w:cs="Times New Roman"/>
          <w:b/>
        </w:rPr>
        <w:t xml:space="preserve"> </w:t>
      </w:r>
      <w:proofErr w:type="spellStart"/>
      <w:r w:rsidR="00671568">
        <w:rPr>
          <w:rFonts w:ascii="Times New Roman" w:hAnsi="Times New Roman" w:cs="Times New Roman"/>
          <w:b/>
        </w:rPr>
        <w:t>кв.м</w:t>
      </w:r>
      <w:proofErr w:type="spellEnd"/>
      <w:r w:rsidR="00671568">
        <w:rPr>
          <w:rFonts w:ascii="Times New Roman" w:hAnsi="Times New Roman" w:cs="Times New Roman"/>
          <w:b/>
        </w:rPr>
        <w:t xml:space="preserve">.,  расположенная на </w:t>
      </w:r>
      <w:r>
        <w:rPr>
          <w:rFonts w:ascii="Times New Roman" w:hAnsi="Times New Roman" w:cs="Times New Roman"/>
          <w:b/>
        </w:rPr>
        <w:t>____</w:t>
      </w:r>
      <w:r w:rsidR="00671568" w:rsidRPr="00A14C48">
        <w:rPr>
          <w:rFonts w:ascii="Times New Roman" w:hAnsi="Times New Roman" w:cs="Times New Roman"/>
          <w:b/>
        </w:rPr>
        <w:t xml:space="preserve"> (</w:t>
      </w:r>
      <w:r>
        <w:rPr>
          <w:rFonts w:ascii="Times New Roman" w:hAnsi="Times New Roman" w:cs="Times New Roman"/>
          <w:b/>
        </w:rPr>
        <w:t>____</w:t>
      </w:r>
      <w:r w:rsidR="00671568">
        <w:rPr>
          <w:rFonts w:ascii="Times New Roman" w:hAnsi="Times New Roman" w:cs="Times New Roman"/>
          <w:b/>
        </w:rPr>
        <w:t>) этаже в</w:t>
      </w:r>
      <w:r w:rsidR="009E4947">
        <w:rPr>
          <w:rFonts w:ascii="Times New Roman" w:hAnsi="Times New Roman" w:cs="Times New Roman"/>
          <w:b/>
        </w:rPr>
        <w:t xml:space="preserve"> </w:t>
      </w:r>
      <w:r>
        <w:rPr>
          <w:rFonts w:ascii="Times New Roman" w:hAnsi="Times New Roman" w:cs="Times New Roman"/>
          <w:b/>
        </w:rPr>
        <w:t>_____</w:t>
      </w:r>
      <w:r w:rsidR="00671568">
        <w:rPr>
          <w:rFonts w:ascii="Times New Roman" w:hAnsi="Times New Roman" w:cs="Times New Roman"/>
          <w:b/>
        </w:rPr>
        <w:t xml:space="preserve"> </w:t>
      </w:r>
      <w:r w:rsidR="00671568" w:rsidRPr="00A14C48">
        <w:rPr>
          <w:rFonts w:ascii="Times New Roman" w:hAnsi="Times New Roman" w:cs="Times New Roman"/>
          <w:b/>
        </w:rPr>
        <w:t>(</w:t>
      </w:r>
      <w:r>
        <w:rPr>
          <w:rFonts w:ascii="Times New Roman" w:hAnsi="Times New Roman" w:cs="Times New Roman"/>
          <w:b/>
        </w:rPr>
        <w:t>_____</w:t>
      </w:r>
      <w:r w:rsidR="00671568" w:rsidRPr="00A14C48">
        <w:rPr>
          <w:rFonts w:ascii="Times New Roman" w:hAnsi="Times New Roman" w:cs="Times New Roman"/>
          <w:b/>
        </w:rPr>
        <w:t>)</w:t>
      </w:r>
      <w:r w:rsidR="00671568">
        <w:rPr>
          <w:rFonts w:ascii="Times New Roman" w:hAnsi="Times New Roman" w:cs="Times New Roman"/>
          <w:b/>
        </w:rPr>
        <w:t xml:space="preserve"> подъезде</w:t>
      </w:r>
      <w:r w:rsidR="00671568" w:rsidRPr="00A14C48">
        <w:rPr>
          <w:rFonts w:ascii="Times New Roman" w:hAnsi="Times New Roman" w:cs="Times New Roman"/>
          <w:b/>
        </w:rPr>
        <w:t xml:space="preserve">, </w:t>
      </w:r>
      <w:r w:rsidR="00671568">
        <w:rPr>
          <w:rFonts w:ascii="Times New Roman" w:hAnsi="Times New Roman" w:cs="Times New Roman"/>
          <w:b/>
        </w:rPr>
        <w:t xml:space="preserve">строительный номер квартиры № </w:t>
      </w:r>
      <w:r>
        <w:rPr>
          <w:rFonts w:ascii="Times New Roman" w:hAnsi="Times New Roman" w:cs="Times New Roman"/>
          <w:b/>
        </w:rPr>
        <w:t>____</w:t>
      </w:r>
      <w:r w:rsidR="00671568">
        <w:rPr>
          <w:rFonts w:ascii="Times New Roman" w:hAnsi="Times New Roman" w:cs="Times New Roman"/>
          <w:b/>
        </w:rPr>
        <w:t xml:space="preserve">,  </w:t>
      </w:r>
      <w:r w:rsidR="00671568">
        <w:rPr>
          <w:rFonts w:ascii="Times New Roman" w:hAnsi="Times New Roman" w:cs="Times New Roman"/>
        </w:rPr>
        <w:t>и</w:t>
      </w:r>
      <w:r w:rsidR="00671568" w:rsidRPr="002B4801">
        <w:rPr>
          <w:rFonts w:ascii="Times New Roman" w:hAnsi="Times New Roman" w:cs="Times New Roman"/>
        </w:rPr>
        <w:t xml:space="preserve"> которое по завершению строительства и ввода объекта в эксплуатацию подлежит передаче Дольщику в установленном поря</w:t>
      </w:r>
      <w:bookmarkStart w:id="0" w:name="_GoBack"/>
      <w:bookmarkEnd w:id="0"/>
      <w:r w:rsidR="00671568" w:rsidRPr="002B4801">
        <w:rPr>
          <w:rFonts w:ascii="Times New Roman" w:hAnsi="Times New Roman" w:cs="Times New Roman"/>
        </w:rPr>
        <w:t>дке.</w:t>
      </w:r>
      <w:proofErr w:type="gramEnd"/>
      <w:r w:rsidR="00671568" w:rsidRPr="002B4801">
        <w:rPr>
          <w:rFonts w:ascii="Times New Roman" w:hAnsi="Times New Roman" w:cs="Times New Roman"/>
        </w:rPr>
        <w:t xml:space="preserve"> </w:t>
      </w:r>
      <w:r w:rsidR="00671568" w:rsidRPr="00B25FC5">
        <w:rPr>
          <w:rFonts w:ascii="Times New Roman" w:hAnsi="Times New Roman" w:cs="Times New Roman"/>
          <w:b/>
        </w:rPr>
        <w:t>План и местоположение</w:t>
      </w:r>
      <w:r w:rsidR="00671568">
        <w:rPr>
          <w:rFonts w:ascii="Times New Roman" w:hAnsi="Times New Roman" w:cs="Times New Roman"/>
        </w:rPr>
        <w:t xml:space="preserve"> квартиры содержатся в </w:t>
      </w:r>
      <w:r w:rsidR="00671568" w:rsidRPr="00B25FC5">
        <w:rPr>
          <w:rFonts w:ascii="Times New Roman" w:hAnsi="Times New Roman" w:cs="Times New Roman"/>
          <w:b/>
        </w:rPr>
        <w:t>Приложении 1</w:t>
      </w:r>
      <w:r w:rsidR="00671568">
        <w:rPr>
          <w:rFonts w:ascii="Times New Roman" w:hAnsi="Times New Roman" w:cs="Times New Roman"/>
        </w:rPr>
        <w:t xml:space="preserve">, которое является неотъемлемой частью договора. </w:t>
      </w:r>
      <w:r w:rsidR="00671568" w:rsidRPr="002B4801">
        <w:rPr>
          <w:rFonts w:ascii="Times New Roman" w:hAnsi="Times New Roman" w:cs="Times New Roman"/>
        </w:rPr>
        <w:t>Площадь и номер квартиры являются проектными и подлежат уточнению по итогам технической инвентаризации, на основании технического паспорта на дом.</w:t>
      </w:r>
    </w:p>
    <w:p w:rsidR="009A1CDD" w:rsidRPr="002B4801" w:rsidRDefault="009A1CDD" w:rsidP="009A1CDD">
      <w:pPr>
        <w:pStyle w:val="a3"/>
        <w:jc w:val="center"/>
        <w:rPr>
          <w:rFonts w:ascii="Times New Roman" w:hAnsi="Times New Roman" w:cs="Times New Roman"/>
          <w:b/>
        </w:rPr>
      </w:pPr>
      <w:r w:rsidRPr="002B4801">
        <w:rPr>
          <w:rFonts w:ascii="Times New Roman" w:hAnsi="Times New Roman" w:cs="Times New Roman"/>
          <w:b/>
        </w:rPr>
        <w:t>2. Предмет Договора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2.1. Предметом настоящего Договора является долевое участие Дольщика в </w:t>
      </w:r>
      <w:r>
        <w:rPr>
          <w:rFonts w:ascii="Times New Roman" w:hAnsi="Times New Roman" w:cs="Times New Roman"/>
        </w:rPr>
        <w:t>ф</w:t>
      </w:r>
      <w:r w:rsidRPr="002B4801">
        <w:rPr>
          <w:rFonts w:ascii="Times New Roman" w:hAnsi="Times New Roman" w:cs="Times New Roman"/>
        </w:rPr>
        <w:t>инансировании строительства Объект</w:t>
      </w:r>
      <w:r>
        <w:rPr>
          <w:rFonts w:ascii="Times New Roman" w:hAnsi="Times New Roman" w:cs="Times New Roman"/>
        </w:rPr>
        <w:t>а</w:t>
      </w:r>
      <w:r w:rsidRPr="002B4801">
        <w:rPr>
          <w:rFonts w:ascii="Times New Roman" w:hAnsi="Times New Roman" w:cs="Times New Roman"/>
        </w:rPr>
        <w:t xml:space="preserve"> за счет собственных и (или) кредитных (заёмных) средств в объеме, установленном в Договоре, и принятие по окончании строительства в собственность определенной в Договоре до</w:t>
      </w:r>
      <w:r>
        <w:rPr>
          <w:rFonts w:ascii="Times New Roman" w:hAnsi="Times New Roman" w:cs="Times New Roman"/>
        </w:rPr>
        <w:t>ли (части)  построенного Объекта</w:t>
      </w:r>
      <w:r w:rsidRPr="002B4801">
        <w:rPr>
          <w:rFonts w:ascii="Times New Roman" w:hAnsi="Times New Roman" w:cs="Times New Roman"/>
        </w:rPr>
        <w:t xml:space="preserve"> – квартир</w:t>
      </w:r>
      <w:r>
        <w:rPr>
          <w:rFonts w:ascii="Times New Roman" w:hAnsi="Times New Roman" w:cs="Times New Roman"/>
        </w:rPr>
        <w:t>ы</w:t>
      </w:r>
      <w:r w:rsidRPr="002B4801">
        <w:rPr>
          <w:rFonts w:ascii="Times New Roman" w:hAnsi="Times New Roman" w:cs="Times New Roman"/>
        </w:rPr>
        <w:t>.</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2.2. По настоящему Договору Застройщик обязуется в предусмотренный Договором срок своими силами и (или) с привлечением других лиц построить Объект и после получения разрешения на ввод в эксплуатацию передать Дольщику соответствующий объект долевого строительства – квартиру.</w:t>
      </w:r>
    </w:p>
    <w:p w:rsidR="009A1CDD" w:rsidRPr="002B4801" w:rsidRDefault="009A1CDD" w:rsidP="009A1CDD">
      <w:pPr>
        <w:pStyle w:val="a3"/>
        <w:rPr>
          <w:rFonts w:ascii="Times New Roman" w:hAnsi="Times New Roman" w:cs="Times New Roman"/>
        </w:rPr>
      </w:pPr>
      <w:r w:rsidRPr="002B4801">
        <w:rPr>
          <w:rFonts w:ascii="Times New Roman" w:hAnsi="Times New Roman" w:cs="Times New Roman"/>
        </w:rPr>
        <w:t xml:space="preserve">            2.3. Срок ввода Объекта в эксплуатацию – </w:t>
      </w:r>
      <w:r w:rsidR="000D39A3">
        <w:rPr>
          <w:rFonts w:ascii="Times New Roman" w:hAnsi="Times New Roman" w:cs="Times New Roman"/>
          <w:b/>
        </w:rPr>
        <w:t>второй</w:t>
      </w:r>
      <w:r w:rsidRPr="00750C7C">
        <w:rPr>
          <w:rFonts w:ascii="Times New Roman" w:hAnsi="Times New Roman" w:cs="Times New Roman"/>
          <w:b/>
        </w:rPr>
        <w:t xml:space="preserve"> квартал 2018 года.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2.4. Срок передачи Застройщиком и принятия Дольщиком квартиры и </w:t>
      </w:r>
      <w:r>
        <w:rPr>
          <w:rFonts w:ascii="Times New Roman" w:hAnsi="Times New Roman" w:cs="Times New Roman"/>
        </w:rPr>
        <w:t>п</w:t>
      </w:r>
      <w:r w:rsidRPr="002B4801">
        <w:rPr>
          <w:rFonts w:ascii="Times New Roman" w:hAnsi="Times New Roman" w:cs="Times New Roman"/>
        </w:rPr>
        <w:t>равоустанавливающих документов для регистрации права собственности на нее – в течение 2-х месяцев со дня получения разрешения на ввод в эксплуатацию (п.2.3.).</w:t>
      </w:r>
    </w:p>
    <w:p w:rsidR="009A1CDD" w:rsidRDefault="009A1CDD" w:rsidP="009A1CDD">
      <w:pPr>
        <w:pStyle w:val="a3"/>
        <w:jc w:val="both"/>
        <w:rPr>
          <w:rFonts w:ascii="Times New Roman" w:hAnsi="Times New Roman" w:cs="Times New Roman"/>
        </w:rPr>
      </w:pPr>
      <w:r w:rsidRPr="002B4801">
        <w:rPr>
          <w:rFonts w:ascii="Times New Roman" w:hAnsi="Times New Roman" w:cs="Times New Roman"/>
        </w:rPr>
        <w:t xml:space="preserve">            2.5. Настоящий договор заключен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A1CDD" w:rsidRDefault="009A1CDD" w:rsidP="009A1CDD">
      <w:pPr>
        <w:pStyle w:val="a3"/>
        <w:ind w:firstLine="709"/>
        <w:jc w:val="center"/>
        <w:rPr>
          <w:rFonts w:ascii="Times New Roman" w:hAnsi="Times New Roman" w:cs="Times New Roman"/>
          <w:b/>
        </w:rPr>
      </w:pPr>
      <w:r w:rsidRPr="002B4801">
        <w:rPr>
          <w:rFonts w:ascii="Times New Roman" w:hAnsi="Times New Roman" w:cs="Times New Roman"/>
          <w:b/>
        </w:rPr>
        <w:t>3. Цена договора и порядок расчетов</w:t>
      </w:r>
    </w:p>
    <w:p w:rsidR="009A1CDD" w:rsidRPr="002B4801" w:rsidRDefault="009A1CDD" w:rsidP="009A1CDD">
      <w:pPr>
        <w:pStyle w:val="a3"/>
        <w:ind w:firstLine="709"/>
        <w:jc w:val="both"/>
        <w:rPr>
          <w:rFonts w:ascii="Times New Roman" w:hAnsi="Times New Roman" w:cs="Times New Roman"/>
        </w:rPr>
      </w:pPr>
      <w:r w:rsidRPr="002B4801">
        <w:rPr>
          <w:rFonts w:ascii="Times New Roman" w:hAnsi="Times New Roman" w:cs="Times New Roman"/>
        </w:rPr>
        <w:t>3.1. Цена настоящего договора определяется как сумма денежных средств на возмещение затрат на строительство (создание) объекта и денежных средств на оплату услуг застройщика, и составляет</w:t>
      </w:r>
      <w:proofErr w:type="gramStart"/>
      <w:r w:rsidRPr="002B4801">
        <w:rPr>
          <w:rFonts w:ascii="Times New Roman" w:hAnsi="Times New Roman" w:cs="Times New Roman"/>
        </w:rPr>
        <w:t>:</w:t>
      </w:r>
      <w:r>
        <w:rPr>
          <w:rFonts w:ascii="Times New Roman" w:hAnsi="Times New Roman" w:cs="Times New Roman"/>
        </w:rPr>
        <w:t xml:space="preserve"> </w:t>
      </w:r>
      <w:r w:rsidR="000D39A3">
        <w:rPr>
          <w:rFonts w:ascii="Times New Roman" w:hAnsi="Times New Roman" w:cs="Times New Roman"/>
          <w:b/>
        </w:rPr>
        <w:t>________</w:t>
      </w:r>
      <w:r w:rsidRPr="007B4B7E">
        <w:rPr>
          <w:rFonts w:ascii="Times New Roman" w:hAnsi="Times New Roman" w:cs="Times New Roman"/>
          <w:b/>
        </w:rPr>
        <w:t xml:space="preserve"> (</w:t>
      </w:r>
      <w:r w:rsidR="000D39A3">
        <w:rPr>
          <w:rFonts w:ascii="Times New Roman" w:hAnsi="Times New Roman" w:cs="Times New Roman"/>
          <w:b/>
        </w:rPr>
        <w:t>____________________________________________________</w:t>
      </w:r>
      <w:r w:rsidRPr="007B4B7E">
        <w:rPr>
          <w:rFonts w:ascii="Times New Roman" w:hAnsi="Times New Roman" w:cs="Times New Roman"/>
          <w:b/>
        </w:rPr>
        <w:t xml:space="preserve">) </w:t>
      </w:r>
      <w:proofErr w:type="gramEnd"/>
      <w:r w:rsidRPr="007B4B7E">
        <w:rPr>
          <w:rFonts w:ascii="Times New Roman" w:hAnsi="Times New Roman" w:cs="Times New Roman"/>
          <w:b/>
        </w:rPr>
        <w:t>рублей</w:t>
      </w:r>
      <w:r w:rsidR="000D39A3">
        <w:rPr>
          <w:rFonts w:ascii="Times New Roman" w:hAnsi="Times New Roman" w:cs="Times New Roman"/>
          <w:b/>
        </w:rPr>
        <w:t xml:space="preserve"> 00 </w:t>
      </w:r>
      <w:r w:rsidR="000D39A3">
        <w:rPr>
          <w:rFonts w:ascii="Times New Roman" w:hAnsi="Times New Roman" w:cs="Times New Roman"/>
          <w:b/>
        </w:rPr>
        <w:lastRenderedPageBreak/>
        <w:t>копеек</w:t>
      </w:r>
      <w:r w:rsidRPr="002B4801">
        <w:rPr>
          <w:rFonts w:ascii="Times New Roman" w:hAnsi="Times New Roman" w:cs="Times New Roman"/>
        </w:rPr>
        <w:t xml:space="preserve">, </w:t>
      </w:r>
      <w:r w:rsidR="000D39A3">
        <w:rPr>
          <w:rFonts w:ascii="Times New Roman" w:hAnsi="Times New Roman" w:cs="Times New Roman"/>
        </w:rPr>
        <w:t xml:space="preserve"> </w:t>
      </w:r>
      <w:r w:rsidRPr="002B4801">
        <w:rPr>
          <w:rFonts w:ascii="Times New Roman" w:hAnsi="Times New Roman" w:cs="Times New Roman"/>
        </w:rPr>
        <w:t xml:space="preserve">является фиксированной и подлежит изменению только </w:t>
      </w:r>
      <w:r>
        <w:rPr>
          <w:rFonts w:ascii="Times New Roman" w:hAnsi="Times New Roman" w:cs="Times New Roman"/>
        </w:rPr>
        <w:t>в случаях, предусмотренных п.3.3</w:t>
      </w:r>
      <w:r w:rsidRPr="002B4801">
        <w:rPr>
          <w:rFonts w:ascii="Times New Roman" w:hAnsi="Times New Roman" w:cs="Times New Roman"/>
        </w:rPr>
        <w:t xml:space="preserve"> настоящего договора.</w:t>
      </w:r>
    </w:p>
    <w:p w:rsidR="009A1CDD" w:rsidRDefault="009A1CDD" w:rsidP="009A1CDD">
      <w:pPr>
        <w:pStyle w:val="a3"/>
        <w:jc w:val="both"/>
        <w:rPr>
          <w:rFonts w:ascii="Times New Roman" w:hAnsi="Times New Roman" w:cs="Times New Roman"/>
        </w:rPr>
      </w:pPr>
      <w:r w:rsidRPr="002B4801">
        <w:rPr>
          <w:rFonts w:ascii="Times New Roman" w:hAnsi="Times New Roman" w:cs="Times New Roman"/>
        </w:rPr>
        <w:t xml:space="preserve">           3.2. Оплата цены договора производится Дольщиком по согласованию с Застройщиком </w:t>
      </w:r>
      <w:r>
        <w:rPr>
          <w:rFonts w:ascii="Times New Roman" w:hAnsi="Times New Roman" w:cs="Times New Roman"/>
        </w:rPr>
        <w:t>р</w:t>
      </w:r>
      <w:r w:rsidRPr="002B4801">
        <w:rPr>
          <w:rFonts w:ascii="Times New Roman" w:hAnsi="Times New Roman" w:cs="Times New Roman"/>
        </w:rPr>
        <w:t>азличными формами расчетов, не противоречащих действующему законодательству РФ</w:t>
      </w:r>
      <w:r>
        <w:rPr>
          <w:rFonts w:ascii="Times New Roman" w:hAnsi="Times New Roman" w:cs="Times New Roman"/>
        </w:rPr>
        <w:t xml:space="preserve">,             </w:t>
      </w:r>
      <w:r w:rsidRPr="002B4801">
        <w:rPr>
          <w:rFonts w:ascii="Times New Roman" w:hAnsi="Times New Roman" w:cs="Times New Roman"/>
        </w:rPr>
        <w:t xml:space="preserve"> </w:t>
      </w:r>
      <w:r w:rsidRPr="009A6B57">
        <w:rPr>
          <w:rFonts w:ascii="Times New Roman" w:hAnsi="Times New Roman" w:cs="Times New Roman"/>
        </w:rPr>
        <w:t>в том числе выполнением</w:t>
      </w:r>
      <w:r w:rsidRPr="002B4801">
        <w:rPr>
          <w:rFonts w:ascii="Times New Roman" w:hAnsi="Times New Roman" w:cs="Times New Roman"/>
        </w:rPr>
        <w:t xml:space="preserve"> субподрядных работ по отдельным договорам, после </w:t>
      </w:r>
      <w:r>
        <w:rPr>
          <w:rFonts w:ascii="Times New Roman" w:hAnsi="Times New Roman" w:cs="Times New Roman"/>
        </w:rPr>
        <w:t>г</w:t>
      </w:r>
      <w:r w:rsidRPr="002B4801">
        <w:rPr>
          <w:rFonts w:ascii="Times New Roman" w:hAnsi="Times New Roman" w:cs="Times New Roman"/>
        </w:rPr>
        <w:t>осударственной регистр</w:t>
      </w:r>
      <w:r>
        <w:rPr>
          <w:rFonts w:ascii="Times New Roman" w:hAnsi="Times New Roman" w:cs="Times New Roman"/>
        </w:rPr>
        <w:t>ации настоящего договора.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3.</w:t>
      </w:r>
      <w:r>
        <w:rPr>
          <w:rFonts w:ascii="Times New Roman" w:hAnsi="Times New Roman" w:cs="Times New Roman"/>
        </w:rPr>
        <w:t>3</w:t>
      </w:r>
      <w:r w:rsidRPr="002B4801">
        <w:rPr>
          <w:rFonts w:ascii="Times New Roman" w:hAnsi="Times New Roman" w:cs="Times New Roman"/>
        </w:rPr>
        <w:t>. Цена договора подлежит изменению только в следующих случаях:</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в случае</w:t>
      </w:r>
      <w:proofErr w:type="gramStart"/>
      <w:r w:rsidRPr="002B4801">
        <w:rPr>
          <w:rFonts w:ascii="Times New Roman" w:hAnsi="Times New Roman" w:cs="Times New Roman"/>
        </w:rPr>
        <w:t>,</w:t>
      </w:r>
      <w:proofErr w:type="gramEnd"/>
      <w:r w:rsidRPr="002B4801">
        <w:rPr>
          <w:rFonts w:ascii="Times New Roman" w:hAnsi="Times New Roman" w:cs="Times New Roman"/>
        </w:rPr>
        <w:t xml:space="preserve"> 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1.1.2 договора. В этом случае Дольщик обязан оплатить Застройщику сумму, определенную Сторонами как произведение разницы площадей на цену одного квадратного метра, установленную в п. 3.1 Договора.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в случае</w:t>
      </w:r>
      <w:proofErr w:type="gramStart"/>
      <w:r w:rsidRPr="002B4801">
        <w:rPr>
          <w:rFonts w:ascii="Times New Roman" w:hAnsi="Times New Roman" w:cs="Times New Roman"/>
        </w:rPr>
        <w:t>,</w:t>
      </w:r>
      <w:proofErr w:type="gramEnd"/>
      <w:r w:rsidRPr="002B4801">
        <w:rPr>
          <w:rFonts w:ascii="Times New Roman" w:hAnsi="Times New Roman" w:cs="Times New Roman"/>
        </w:rPr>
        <w:t xml:space="preserve"> если  по результатам обмеров органами, осуществляющими техническую </w:t>
      </w:r>
      <w:r>
        <w:rPr>
          <w:rFonts w:ascii="Times New Roman" w:hAnsi="Times New Roman" w:cs="Times New Roman"/>
        </w:rPr>
        <w:t>и</w:t>
      </w:r>
      <w:r w:rsidRPr="002B4801">
        <w:rPr>
          <w:rFonts w:ascii="Times New Roman" w:hAnsi="Times New Roman" w:cs="Times New Roman"/>
        </w:rPr>
        <w:t>нвентаризацию, окончательная фактическая площадь объекта  будет меньше проектной общей площади объекта, указанной  1.1.2 договора. В этом случае Застройщик обязан возвратить Дольщику сумму, определенную Сторонами как произведение разницы площадей на цену одного квадратного метра, установленную в п. 3.1 Договора.</w:t>
      </w:r>
    </w:p>
    <w:p w:rsidR="009A1CDD" w:rsidRPr="002B4801" w:rsidRDefault="009A1CDD" w:rsidP="009A1CDD">
      <w:pPr>
        <w:pStyle w:val="a3"/>
        <w:rPr>
          <w:rFonts w:ascii="Times New Roman" w:hAnsi="Times New Roman" w:cs="Times New Roman"/>
        </w:rPr>
      </w:pPr>
      <w:r w:rsidRPr="002B4801">
        <w:rPr>
          <w:rFonts w:ascii="Times New Roman" w:hAnsi="Times New Roman" w:cs="Times New Roman"/>
        </w:rPr>
        <w:t>- в случае перепланировки квартиры. Данные работы оплачиваются по отдельной смете;</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в </w:t>
      </w:r>
      <w:r w:rsidRPr="00750C7C">
        <w:rPr>
          <w:rFonts w:ascii="Times New Roman" w:hAnsi="Times New Roman" w:cs="Times New Roman"/>
        </w:rPr>
        <w:t>случае установки</w:t>
      </w:r>
      <w:r w:rsidRPr="002B4801">
        <w:rPr>
          <w:rFonts w:ascii="Times New Roman" w:hAnsi="Times New Roman" w:cs="Times New Roman"/>
        </w:rPr>
        <w:t xml:space="preserve"> в квартире индивидуального газового  котла, металлической входной двери,  </w:t>
      </w:r>
      <w:r>
        <w:rPr>
          <w:rFonts w:ascii="Times New Roman" w:hAnsi="Times New Roman" w:cs="Times New Roman"/>
        </w:rPr>
        <w:t>Д</w:t>
      </w:r>
      <w:r w:rsidRPr="002B4801">
        <w:rPr>
          <w:rFonts w:ascii="Times New Roman" w:hAnsi="Times New Roman" w:cs="Times New Roman"/>
        </w:rPr>
        <w:t xml:space="preserve">ольщик производит дополнительную оплату (материалов и выполненных работ) в размерах и в сроки, указанные в письменном уведомлении Застройщика. Также дополнительно Дольщик </w:t>
      </w:r>
      <w:proofErr w:type="gramStart"/>
      <w:r w:rsidRPr="002B4801">
        <w:rPr>
          <w:rFonts w:ascii="Times New Roman" w:hAnsi="Times New Roman" w:cs="Times New Roman"/>
        </w:rPr>
        <w:t>оплачивает стоимость изготовления</w:t>
      </w:r>
      <w:proofErr w:type="gramEnd"/>
      <w:r w:rsidRPr="002B4801">
        <w:rPr>
          <w:rFonts w:ascii="Times New Roman" w:hAnsi="Times New Roman" w:cs="Times New Roman"/>
        </w:rPr>
        <w:t xml:space="preserve"> технического паспорта и технического плана на Квартиру.</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В указанных случаях доплата производится Дольщиком в течение двух недель с момента направления уведомления Застройщика об окончательной цене договора, но не позднее 1 месяца после получения Застройщиком разрешения на ввод объекта в эксплуатацию. </w:t>
      </w:r>
    </w:p>
    <w:p w:rsidR="009A1CDD" w:rsidRPr="00CD0B27" w:rsidRDefault="009A1CDD" w:rsidP="009A1CDD">
      <w:pPr>
        <w:pStyle w:val="a3"/>
        <w:jc w:val="center"/>
        <w:rPr>
          <w:rFonts w:ascii="Times New Roman" w:hAnsi="Times New Roman" w:cs="Times New Roman"/>
          <w:b/>
        </w:rPr>
      </w:pPr>
      <w:r w:rsidRPr="00CD0B27">
        <w:rPr>
          <w:rFonts w:ascii="Times New Roman" w:hAnsi="Times New Roman" w:cs="Times New Roman"/>
          <w:b/>
        </w:rPr>
        <w:t>4. Обязанности сторон</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4.1. Застройщик обязуется:</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4.1.1. В установленные договором сроки обеспечить собственными и привлеченными силами строительство Объекта, указанного в п.1.1.1 настоящего Договора, в соответствии с проектно-сметной документацией, ввод объекта в эксплуатацию.</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4.1</w:t>
      </w:r>
      <w:r>
        <w:rPr>
          <w:rFonts w:ascii="Times New Roman" w:hAnsi="Times New Roman" w:cs="Times New Roman"/>
        </w:rPr>
        <w:t>.2. Выполнить в квартирах</w:t>
      </w:r>
      <w:r w:rsidRPr="002B4801">
        <w:rPr>
          <w:rFonts w:ascii="Times New Roman" w:hAnsi="Times New Roman" w:cs="Times New Roman"/>
        </w:rPr>
        <w:t xml:space="preserve"> следующие виды работ, предусмотренные проектно-сметной документацией:</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стены – оштукатуренные по проекту;</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полы – выравнивающая стяжка под чистовое покрытие;</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потолки – затирка без побелки и шпаклевки;</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установка оконных блоков, подоконных досок, остекление лоджий (в пластиковом исполнении);</w:t>
      </w:r>
    </w:p>
    <w:p w:rsidR="009A1CDD" w:rsidRPr="00A14C48" w:rsidRDefault="009A1CDD" w:rsidP="009A1CDD">
      <w:pPr>
        <w:pStyle w:val="a3"/>
        <w:jc w:val="both"/>
        <w:rPr>
          <w:rFonts w:ascii="Times New Roman" w:hAnsi="Times New Roman" w:cs="Times New Roman"/>
        </w:rPr>
      </w:pPr>
      <w:r>
        <w:rPr>
          <w:rFonts w:ascii="Times New Roman" w:hAnsi="Times New Roman" w:cs="Times New Roman"/>
        </w:rPr>
        <w:t xml:space="preserve">- входные металлические двери </w:t>
      </w:r>
      <w:r w:rsidRPr="00A14C48">
        <w:rPr>
          <w:rFonts w:ascii="Times New Roman" w:hAnsi="Times New Roman" w:cs="Times New Roman"/>
        </w:rPr>
        <w:t>(</w:t>
      </w:r>
      <w:r>
        <w:rPr>
          <w:rFonts w:ascii="Times New Roman" w:hAnsi="Times New Roman" w:cs="Times New Roman"/>
          <w:b/>
        </w:rPr>
        <w:t>оплачиваю</w:t>
      </w:r>
      <w:r w:rsidRPr="001C488A">
        <w:rPr>
          <w:rFonts w:ascii="Times New Roman" w:hAnsi="Times New Roman" w:cs="Times New Roman"/>
          <w:b/>
        </w:rPr>
        <w:t>тся дополнительно</w:t>
      </w:r>
      <w:r w:rsidRPr="00A14C48">
        <w:rPr>
          <w:rFonts w:ascii="Times New Roman" w:hAnsi="Times New Roman" w:cs="Times New Roman"/>
        </w:rPr>
        <w:t>) и входной звонок;</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xml:space="preserve">- водопровод, канализация – устройство стояков (без приобретения и монтажа </w:t>
      </w:r>
      <w:proofErr w:type="spellStart"/>
      <w:r w:rsidRPr="00A14C48">
        <w:rPr>
          <w:rFonts w:ascii="Times New Roman" w:hAnsi="Times New Roman" w:cs="Times New Roman"/>
        </w:rPr>
        <w:t>сантехприборов</w:t>
      </w:r>
      <w:proofErr w:type="spellEnd"/>
      <w:r w:rsidRPr="00A14C48">
        <w:rPr>
          <w:rFonts w:ascii="Times New Roman" w:hAnsi="Times New Roman" w:cs="Times New Roman"/>
        </w:rPr>
        <w:t xml:space="preserve">, гибких подводок к </w:t>
      </w:r>
      <w:proofErr w:type="spellStart"/>
      <w:r w:rsidRPr="00A14C48">
        <w:rPr>
          <w:rFonts w:ascii="Times New Roman" w:hAnsi="Times New Roman" w:cs="Times New Roman"/>
        </w:rPr>
        <w:t>сантехприборам</w:t>
      </w:r>
      <w:proofErr w:type="spellEnd"/>
      <w:r w:rsidRPr="00A14C48">
        <w:rPr>
          <w:rFonts w:ascii="Times New Roman" w:hAnsi="Times New Roman" w:cs="Times New Roman"/>
        </w:rPr>
        <w:t>, окраски трубопроводов); установка счетчиков холодной воды;</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отопление – по проекту, индивидуальное с установкой газового котла (</w:t>
      </w:r>
      <w:r>
        <w:rPr>
          <w:rFonts w:ascii="Times New Roman" w:hAnsi="Times New Roman" w:cs="Times New Roman"/>
        </w:rPr>
        <w:t xml:space="preserve">газовый котел </w:t>
      </w:r>
      <w:r w:rsidRPr="001C488A">
        <w:rPr>
          <w:rFonts w:ascii="Times New Roman" w:hAnsi="Times New Roman" w:cs="Times New Roman"/>
          <w:b/>
        </w:rPr>
        <w:t>оплачивается дополнительно</w:t>
      </w:r>
      <w:r w:rsidRPr="00A14C48">
        <w:rPr>
          <w:rFonts w:ascii="Times New Roman" w:hAnsi="Times New Roman" w:cs="Times New Roman"/>
        </w:rPr>
        <w:t>);</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xml:space="preserve">- электроснабжение – устройство электрической разводки </w:t>
      </w:r>
      <w:r>
        <w:rPr>
          <w:rFonts w:ascii="Times New Roman" w:hAnsi="Times New Roman" w:cs="Times New Roman"/>
        </w:rPr>
        <w:t>с</w:t>
      </w:r>
      <w:r w:rsidRPr="00A14C48">
        <w:rPr>
          <w:rFonts w:ascii="Times New Roman" w:hAnsi="Times New Roman" w:cs="Times New Roman"/>
        </w:rPr>
        <w:t xml:space="preserve"> розет</w:t>
      </w:r>
      <w:r>
        <w:rPr>
          <w:rFonts w:ascii="Times New Roman" w:hAnsi="Times New Roman" w:cs="Times New Roman"/>
        </w:rPr>
        <w:t>ками</w:t>
      </w:r>
      <w:r w:rsidRPr="00A14C48">
        <w:rPr>
          <w:rFonts w:ascii="Times New Roman" w:hAnsi="Times New Roman" w:cs="Times New Roman"/>
        </w:rPr>
        <w:t>,</w:t>
      </w:r>
      <w:r>
        <w:rPr>
          <w:rFonts w:ascii="Times New Roman" w:hAnsi="Times New Roman" w:cs="Times New Roman"/>
        </w:rPr>
        <w:t xml:space="preserve"> с</w:t>
      </w:r>
      <w:r w:rsidRPr="00A14C48">
        <w:rPr>
          <w:rFonts w:ascii="Times New Roman" w:hAnsi="Times New Roman" w:cs="Times New Roman"/>
        </w:rPr>
        <w:t xml:space="preserve"> выключател</w:t>
      </w:r>
      <w:r>
        <w:rPr>
          <w:rFonts w:ascii="Times New Roman" w:hAnsi="Times New Roman" w:cs="Times New Roman"/>
        </w:rPr>
        <w:t>ями</w:t>
      </w:r>
      <w:r w:rsidRPr="00A14C48">
        <w:rPr>
          <w:rFonts w:ascii="Times New Roman" w:hAnsi="Times New Roman" w:cs="Times New Roman"/>
        </w:rPr>
        <w:t>, монтаж</w:t>
      </w:r>
      <w:r w:rsidRPr="00A14C48">
        <w:t xml:space="preserve"> </w:t>
      </w:r>
      <w:r w:rsidRPr="00A14C48">
        <w:rPr>
          <w:rFonts w:ascii="Times New Roman" w:hAnsi="Times New Roman" w:cs="Times New Roman"/>
        </w:rPr>
        <w:t>приборов учета эл/энергии;</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газоснабжение – монтаж трубной разводки газопровода (без окраски газопровода и без газовых плит); установка газовых счетчиков;</w:t>
      </w:r>
    </w:p>
    <w:p w:rsidR="009A1CDD" w:rsidRPr="00A14C48" w:rsidRDefault="009A1CDD" w:rsidP="009A1CDD">
      <w:pPr>
        <w:pStyle w:val="a3"/>
        <w:jc w:val="both"/>
        <w:rPr>
          <w:rFonts w:ascii="Times New Roman" w:hAnsi="Times New Roman" w:cs="Times New Roman"/>
        </w:rPr>
      </w:pPr>
      <w:r w:rsidRPr="00A14C48">
        <w:rPr>
          <w:rFonts w:ascii="Times New Roman" w:hAnsi="Times New Roman" w:cs="Times New Roman"/>
        </w:rPr>
        <w:t>- пожаротушение – по проекту.</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4.1.3. После ввода дома в эксплуатацию, в установленный договором срок передать </w:t>
      </w:r>
      <w:r>
        <w:rPr>
          <w:rFonts w:ascii="Times New Roman" w:hAnsi="Times New Roman" w:cs="Times New Roman"/>
        </w:rPr>
        <w:t>Д</w:t>
      </w:r>
      <w:r w:rsidRPr="002B4801">
        <w:rPr>
          <w:rFonts w:ascii="Times New Roman" w:hAnsi="Times New Roman" w:cs="Times New Roman"/>
        </w:rPr>
        <w:t>ольщику квартиру по соответствующему акту приема-передачи, а также правоустанавливающие документы на нее.</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4.1.4. Своевременно представить в </w:t>
      </w:r>
      <w:proofErr w:type="spellStart"/>
      <w:r w:rsidRPr="002B4801">
        <w:rPr>
          <w:rFonts w:ascii="Times New Roman" w:hAnsi="Times New Roman" w:cs="Times New Roman"/>
        </w:rPr>
        <w:t>УФСГРКиК</w:t>
      </w:r>
      <w:proofErr w:type="spellEnd"/>
      <w:r w:rsidRPr="002B4801">
        <w:rPr>
          <w:rFonts w:ascii="Times New Roman" w:hAnsi="Times New Roman" w:cs="Times New Roman"/>
        </w:rPr>
        <w:t xml:space="preserve"> по РМЭ документы, необходимые для государственной регистрации настоящего договора, совершить иные, связанные с этим действия.</w:t>
      </w:r>
    </w:p>
    <w:p w:rsidR="009A1CDD" w:rsidRPr="00BF2755" w:rsidRDefault="009A1CDD" w:rsidP="009A1CDD">
      <w:pPr>
        <w:pStyle w:val="a3"/>
        <w:jc w:val="both"/>
        <w:rPr>
          <w:rFonts w:ascii="Times New Roman" w:hAnsi="Times New Roman" w:cs="Times New Roman"/>
        </w:rPr>
      </w:pPr>
      <w:r w:rsidRPr="00BF2755">
        <w:rPr>
          <w:rFonts w:ascii="Times New Roman" w:hAnsi="Times New Roman" w:cs="Times New Roman"/>
        </w:rPr>
        <w:t xml:space="preserve">            4.2. Дольщик обязуется: </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w:t>
      </w:r>
      <w:r>
        <w:rPr>
          <w:rFonts w:ascii="Times New Roman" w:hAnsi="Times New Roman" w:cs="Times New Roman"/>
        </w:rPr>
        <w:t xml:space="preserve"> </w:t>
      </w:r>
      <w:r w:rsidRPr="002B4801">
        <w:rPr>
          <w:rFonts w:ascii="Times New Roman" w:hAnsi="Times New Roman" w:cs="Times New Roman"/>
        </w:rPr>
        <w:t xml:space="preserve">4.2.1. Произвести оплату цены договора в полном размере, в порядке и в сроки, </w:t>
      </w:r>
      <w:r>
        <w:rPr>
          <w:rFonts w:ascii="Times New Roman" w:hAnsi="Times New Roman" w:cs="Times New Roman"/>
        </w:rPr>
        <w:t>о</w:t>
      </w:r>
      <w:r w:rsidRPr="002B4801">
        <w:rPr>
          <w:rFonts w:ascii="Times New Roman" w:hAnsi="Times New Roman" w:cs="Times New Roman"/>
        </w:rPr>
        <w:t>пределенные разделом 3 настоящего договора.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4.2.2. Совершить все необходимые действия для государственной регистрации настоящего договора, дополнений и изменений к нему в </w:t>
      </w:r>
      <w:proofErr w:type="spellStart"/>
      <w:r w:rsidRPr="002B4801">
        <w:rPr>
          <w:rFonts w:ascii="Times New Roman" w:hAnsi="Times New Roman" w:cs="Times New Roman"/>
        </w:rPr>
        <w:t>УФСГРКиК</w:t>
      </w:r>
      <w:proofErr w:type="spellEnd"/>
      <w:r w:rsidRPr="002B4801">
        <w:rPr>
          <w:rFonts w:ascii="Times New Roman" w:hAnsi="Times New Roman" w:cs="Times New Roman"/>
        </w:rPr>
        <w:t xml:space="preserve"> по РМЭ, нести все связанные с этим расходы.</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4.2.3. Не вносить самостоятельно никаких изменений в прое</w:t>
      </w:r>
      <w:proofErr w:type="gramStart"/>
      <w:r w:rsidRPr="002B4801">
        <w:rPr>
          <w:rFonts w:ascii="Times New Roman" w:hAnsi="Times New Roman" w:cs="Times New Roman"/>
        </w:rPr>
        <w:t>кт стр</w:t>
      </w:r>
      <w:proofErr w:type="gramEnd"/>
      <w:r w:rsidRPr="002B4801">
        <w:rPr>
          <w:rFonts w:ascii="Times New Roman" w:hAnsi="Times New Roman" w:cs="Times New Roman"/>
        </w:rPr>
        <w:t xml:space="preserve">оящейся квартиры в </w:t>
      </w:r>
      <w:r>
        <w:rPr>
          <w:rFonts w:ascii="Times New Roman" w:hAnsi="Times New Roman" w:cs="Times New Roman"/>
        </w:rPr>
        <w:t>п</w:t>
      </w:r>
      <w:r w:rsidRPr="002B4801">
        <w:rPr>
          <w:rFonts w:ascii="Times New Roman" w:hAnsi="Times New Roman" w:cs="Times New Roman"/>
        </w:rPr>
        <w:t xml:space="preserve">ериод действия настоящего договора. Любая перепланировка или иные изменения и отклонения от проекта допускается только с письменного разрешения Застройщика и на основании проекта перепланировки, выполненного проектной организацией. В противном случае Дольщик самостоятельно несет ответственность за вызванные этим негативные последствия. Все проектные, строительные и иные работы, связанные с изменениями и отклонениями от проекта, </w:t>
      </w:r>
      <w:r w:rsidRPr="002B4801">
        <w:rPr>
          <w:rFonts w:ascii="Times New Roman" w:hAnsi="Times New Roman" w:cs="Times New Roman"/>
        </w:rPr>
        <w:lastRenderedPageBreak/>
        <w:t xml:space="preserve">выполняются за счет Дольщика. Дольщик </w:t>
      </w:r>
      <w:proofErr w:type="gramStart"/>
      <w:r w:rsidRPr="002B4801">
        <w:rPr>
          <w:rFonts w:ascii="Times New Roman" w:hAnsi="Times New Roman" w:cs="Times New Roman"/>
        </w:rPr>
        <w:t>оплачивает стоимость работ</w:t>
      </w:r>
      <w:proofErr w:type="gramEnd"/>
      <w:r w:rsidRPr="002B4801">
        <w:rPr>
          <w:rFonts w:ascii="Times New Roman" w:hAnsi="Times New Roman" w:cs="Times New Roman"/>
        </w:rPr>
        <w:t xml:space="preserve"> по перепланировке до начала их выполнения, на основании расчетов Застройщика. За 3 месяца до планируемого окончания строительства объекта любые перепланировки не допускаются.</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4.2.4. В течение 2-х месяцев со дня получения Разрешения на ввод в эксплуатацию </w:t>
      </w:r>
      <w:proofErr w:type="gramStart"/>
      <w:r>
        <w:rPr>
          <w:rFonts w:ascii="Times New Roman" w:hAnsi="Times New Roman" w:cs="Times New Roman"/>
        </w:rPr>
        <w:t>с</w:t>
      </w:r>
      <w:r w:rsidRPr="002B4801">
        <w:rPr>
          <w:rFonts w:ascii="Times New Roman" w:hAnsi="Times New Roman" w:cs="Times New Roman"/>
        </w:rPr>
        <w:t>огласно раздела</w:t>
      </w:r>
      <w:proofErr w:type="gramEnd"/>
      <w:r w:rsidRPr="002B4801">
        <w:rPr>
          <w:rFonts w:ascii="Times New Roman" w:hAnsi="Times New Roman" w:cs="Times New Roman"/>
        </w:rPr>
        <w:t xml:space="preserve"> 3 настоящего договора: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принять квартиру от Застройщика по акту приема-передачи, получить правоустанавливающие документы для проведения государственной регистрации права собственности;</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с момента подписания акта приема-передачи нести все расходы по содержанию и обслуживанию квартиры, а также обеспечить ее сохранность;</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произвести постановку квартиры на учет </w:t>
      </w:r>
      <w:r w:rsidR="00BF2755">
        <w:rPr>
          <w:rFonts w:ascii="Times New Roman" w:hAnsi="Times New Roman" w:cs="Times New Roman"/>
        </w:rPr>
        <w:t xml:space="preserve">в организацию, </w:t>
      </w:r>
      <w:proofErr w:type="spellStart"/>
      <w:r w:rsidR="00BF2755">
        <w:rPr>
          <w:rFonts w:ascii="Times New Roman" w:hAnsi="Times New Roman" w:cs="Times New Roman"/>
        </w:rPr>
        <w:t>осуществляющуюю</w:t>
      </w:r>
      <w:proofErr w:type="spellEnd"/>
      <w:r w:rsidR="00BF2755">
        <w:rPr>
          <w:rFonts w:ascii="Times New Roman" w:hAnsi="Times New Roman" w:cs="Times New Roman"/>
        </w:rPr>
        <w:t xml:space="preserve"> техническую инвентаризацию.</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4.2.5. Обеспечить сохранность общего имущества объекта. Риск порчи или случайной гибели квартиры и общего имущества переходит от Застройщика к Дольщику после подписания акта приема-передачи квартиры. С момента подписания акта приема-передачи Дольщик также несет ответственность за вред, причиненный третьим лицам.</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4.2.6. В соответствии с разделом 5 настоящего договора, самостоятельно и за свой счет осуществить чистовую отделку квартиры. При выполнении чистовых отделочных работ не производить никаких работ по перепланировке и переоборудованию, изменению несущих конструкций и перегородок, замене оборудования, не предусмотренных проектной документацией без согласования и утверждения в соответствующих организациях в установленном порядке. Ответственность за самовольное производство указанных работ возлагается на Дольщика.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4.3.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нарушения Дольщиком требований технических регламентов, градостроительных регламентов, иных обязательных требований к процессу эксплуатации, либо вследствие ненадлежащего ремонта, проведенного Дольщиком или привлеченными им третьими лицами.</w:t>
      </w:r>
    </w:p>
    <w:p w:rsidR="009A1CDD" w:rsidRDefault="009A1CDD" w:rsidP="009A1CDD">
      <w:pPr>
        <w:pStyle w:val="a3"/>
        <w:jc w:val="center"/>
        <w:rPr>
          <w:rFonts w:ascii="Times New Roman" w:hAnsi="Times New Roman" w:cs="Times New Roman"/>
          <w:b/>
        </w:rPr>
      </w:pPr>
      <w:r w:rsidRPr="00F967C4">
        <w:rPr>
          <w:rFonts w:ascii="Times New Roman" w:hAnsi="Times New Roman" w:cs="Times New Roman"/>
          <w:b/>
        </w:rPr>
        <w:t>5. Порядок передачи кварти</w:t>
      </w:r>
      <w:r>
        <w:rPr>
          <w:rFonts w:ascii="Times New Roman" w:hAnsi="Times New Roman" w:cs="Times New Roman"/>
          <w:b/>
        </w:rPr>
        <w:t>р</w:t>
      </w:r>
      <w:r w:rsidRPr="00F967C4">
        <w:rPr>
          <w:rFonts w:ascii="Times New Roman" w:hAnsi="Times New Roman" w:cs="Times New Roman"/>
          <w:b/>
        </w:rPr>
        <w:t xml:space="preserve"> и оформление права собственности.</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w:t>
      </w:r>
      <w:r>
        <w:rPr>
          <w:rFonts w:ascii="Times New Roman" w:hAnsi="Times New Roman" w:cs="Times New Roman"/>
        </w:rPr>
        <w:t xml:space="preserve">          5.1. Передача указанных квартир</w:t>
      </w:r>
      <w:r w:rsidRPr="002B4801">
        <w:rPr>
          <w:rFonts w:ascii="Times New Roman" w:hAnsi="Times New Roman" w:cs="Times New Roman"/>
        </w:rPr>
        <w:t xml:space="preserve"> Застройщиком и принятие </w:t>
      </w:r>
      <w:r>
        <w:rPr>
          <w:rFonts w:ascii="Times New Roman" w:hAnsi="Times New Roman" w:cs="Times New Roman"/>
        </w:rPr>
        <w:t>их</w:t>
      </w:r>
      <w:r w:rsidRPr="002B4801">
        <w:rPr>
          <w:rFonts w:ascii="Times New Roman" w:hAnsi="Times New Roman" w:cs="Times New Roman"/>
        </w:rPr>
        <w:t xml:space="preserve"> Дольщиком осуществляется после получения в установленном порядке раз</w:t>
      </w:r>
      <w:r>
        <w:rPr>
          <w:rFonts w:ascii="Times New Roman" w:hAnsi="Times New Roman" w:cs="Times New Roman"/>
        </w:rPr>
        <w:t>р</w:t>
      </w:r>
      <w:r w:rsidRPr="002B4801">
        <w:rPr>
          <w:rFonts w:ascii="Times New Roman" w:hAnsi="Times New Roman" w:cs="Times New Roman"/>
        </w:rPr>
        <w:t>ешения на ввод объекта в эксплуатацию путем оформления в установленном порядке Акта приема-передачи квартир.</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5.2. Застройщик обязан передать Дольщику квартир</w:t>
      </w:r>
      <w:r>
        <w:rPr>
          <w:rFonts w:ascii="Times New Roman" w:hAnsi="Times New Roman" w:cs="Times New Roman"/>
        </w:rPr>
        <w:t>ы</w:t>
      </w:r>
      <w:r w:rsidRPr="002B4801">
        <w:rPr>
          <w:rFonts w:ascii="Times New Roman" w:hAnsi="Times New Roman" w:cs="Times New Roman"/>
        </w:rPr>
        <w:t>, качество котор</w:t>
      </w:r>
      <w:r>
        <w:rPr>
          <w:rFonts w:ascii="Times New Roman" w:hAnsi="Times New Roman" w:cs="Times New Roman"/>
        </w:rPr>
        <w:t>ых</w:t>
      </w:r>
      <w:r w:rsidRPr="002B4801">
        <w:rPr>
          <w:rFonts w:ascii="Times New Roman" w:hAnsi="Times New Roman" w:cs="Times New Roman"/>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Гарантийный срок для объекта долевого строительства по настоящему договору составляет пять лет. Указанный гарантийный срок исчисляется </w:t>
      </w:r>
      <w:r w:rsidR="00BF2755">
        <w:rPr>
          <w:rFonts w:ascii="Times New Roman" w:hAnsi="Times New Roman" w:cs="Times New Roman"/>
        </w:rPr>
        <w:t>после акта приема передачи объекта</w:t>
      </w:r>
      <w:r w:rsidRPr="002B4801">
        <w:rPr>
          <w:rFonts w:ascii="Times New Roman" w:hAnsi="Times New Roman" w:cs="Times New Roman"/>
        </w:rPr>
        <w:t xml:space="preserve"> в эксплуатацию. Гарантийный срок на технологическое и инженерное оборудование, входящее в состав передаваемого Дольщику объекта долевого строительства, составляет три года  со дня подписания передаточного акта.</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w:t>
      </w:r>
      <w:r>
        <w:rPr>
          <w:rFonts w:ascii="Times New Roman" w:hAnsi="Times New Roman" w:cs="Times New Roman"/>
        </w:rPr>
        <w:t xml:space="preserve">          5.3. Передача квартир</w:t>
      </w:r>
      <w:r w:rsidRPr="002B4801">
        <w:rPr>
          <w:rFonts w:ascii="Times New Roman" w:hAnsi="Times New Roman" w:cs="Times New Roman"/>
        </w:rPr>
        <w:t xml:space="preserve"> и правоустанавливающих документов (ПУД) Застройщиком и принятие их Дольщиком осуществляется в срок, установленный п.2.4 настоящего договора.</w:t>
      </w:r>
    </w:p>
    <w:p w:rsidR="009A1CDD" w:rsidRPr="002B4801" w:rsidRDefault="009A1CDD" w:rsidP="009A1CDD">
      <w:pPr>
        <w:pStyle w:val="a3"/>
        <w:jc w:val="both"/>
        <w:rPr>
          <w:rFonts w:ascii="Times New Roman" w:hAnsi="Times New Roman" w:cs="Times New Roman"/>
        </w:rPr>
      </w:pPr>
      <w:r>
        <w:rPr>
          <w:rFonts w:ascii="Times New Roman" w:hAnsi="Times New Roman" w:cs="Times New Roman"/>
        </w:rPr>
        <w:t xml:space="preserve">          </w:t>
      </w:r>
      <w:r w:rsidRPr="002B4801">
        <w:rPr>
          <w:rFonts w:ascii="Times New Roman" w:hAnsi="Times New Roman" w:cs="Times New Roman"/>
        </w:rPr>
        <w:t xml:space="preserve"> 5.</w:t>
      </w:r>
      <w:r w:rsidR="00BF2755">
        <w:rPr>
          <w:rFonts w:ascii="Times New Roman" w:hAnsi="Times New Roman" w:cs="Times New Roman"/>
        </w:rPr>
        <w:t>4</w:t>
      </w:r>
      <w:r w:rsidRPr="002B4801">
        <w:rPr>
          <w:rFonts w:ascii="Times New Roman" w:hAnsi="Times New Roman" w:cs="Times New Roman"/>
        </w:rPr>
        <w:t xml:space="preserve">. </w:t>
      </w:r>
      <w:proofErr w:type="gramStart"/>
      <w:r w:rsidRPr="002B4801">
        <w:rPr>
          <w:rFonts w:ascii="Times New Roman" w:hAnsi="Times New Roman" w:cs="Times New Roman"/>
        </w:rPr>
        <w:t xml:space="preserve">Исполнение обязательств Застройщика по передаче  квартир Участнику долевого строительства по настоящему договору обеспечено Застройщиком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на основании </w:t>
      </w:r>
      <w:r w:rsidRPr="00EE23D7">
        <w:rPr>
          <w:rFonts w:ascii="Times New Roman" w:hAnsi="Times New Roman" w:cs="Times New Roman"/>
          <w:b/>
        </w:rPr>
        <w:t>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00B869DE">
        <w:rPr>
          <w:rFonts w:ascii="Times New Roman" w:hAnsi="Times New Roman" w:cs="Times New Roman"/>
          <w:b/>
        </w:rPr>
        <w:t>35-39531/2017</w:t>
      </w:r>
      <w:r w:rsidRPr="00EE23D7">
        <w:rPr>
          <w:rFonts w:ascii="Times New Roman" w:hAnsi="Times New Roman" w:cs="Times New Roman"/>
          <w:b/>
        </w:rPr>
        <w:t xml:space="preserve"> от </w:t>
      </w:r>
      <w:r w:rsidR="00B869DE">
        <w:rPr>
          <w:rFonts w:ascii="Times New Roman" w:hAnsi="Times New Roman" w:cs="Times New Roman"/>
          <w:b/>
        </w:rPr>
        <w:t>13</w:t>
      </w:r>
      <w:r w:rsidRPr="00EE23D7">
        <w:rPr>
          <w:rFonts w:ascii="Times New Roman" w:hAnsi="Times New Roman" w:cs="Times New Roman"/>
          <w:b/>
        </w:rPr>
        <w:t xml:space="preserve"> </w:t>
      </w:r>
      <w:r w:rsidR="00B869DE">
        <w:rPr>
          <w:rFonts w:ascii="Times New Roman" w:hAnsi="Times New Roman" w:cs="Times New Roman"/>
          <w:b/>
        </w:rPr>
        <w:t>июня</w:t>
      </w:r>
      <w:r w:rsidRPr="00EE23D7">
        <w:rPr>
          <w:rFonts w:ascii="Times New Roman" w:hAnsi="Times New Roman" w:cs="Times New Roman"/>
          <w:b/>
        </w:rPr>
        <w:t xml:space="preserve"> 201</w:t>
      </w:r>
      <w:r w:rsidR="008A033A">
        <w:rPr>
          <w:rFonts w:ascii="Times New Roman" w:hAnsi="Times New Roman" w:cs="Times New Roman"/>
          <w:b/>
        </w:rPr>
        <w:t>7</w:t>
      </w:r>
      <w:proofErr w:type="gramEnd"/>
      <w:r w:rsidRPr="00EE23D7">
        <w:rPr>
          <w:rFonts w:ascii="Times New Roman" w:hAnsi="Times New Roman" w:cs="Times New Roman"/>
          <w:b/>
        </w:rPr>
        <w:t xml:space="preserve"> года, заключенного с Обществом с ограниченной ответственностью «</w:t>
      </w:r>
      <w:proofErr w:type="spellStart"/>
      <w:r w:rsidR="008A033A">
        <w:rPr>
          <w:rFonts w:ascii="Times New Roman" w:hAnsi="Times New Roman" w:cs="Times New Roman"/>
          <w:b/>
        </w:rPr>
        <w:t>Проминстрах</w:t>
      </w:r>
      <w:proofErr w:type="spellEnd"/>
      <w:r w:rsidRPr="00EE23D7">
        <w:rPr>
          <w:rFonts w:ascii="Times New Roman" w:hAnsi="Times New Roman" w:cs="Times New Roman"/>
          <w:b/>
        </w:rPr>
        <w:t>»</w:t>
      </w:r>
      <w:r>
        <w:rPr>
          <w:rFonts w:ascii="Times New Roman" w:hAnsi="Times New Roman" w:cs="Times New Roman"/>
          <w:b/>
        </w:rPr>
        <w:t>.</w:t>
      </w:r>
      <w:r>
        <w:rPr>
          <w:rFonts w:ascii="Times New Roman" w:hAnsi="Times New Roman" w:cs="Times New Roman"/>
        </w:rPr>
        <w:t xml:space="preserve"> </w:t>
      </w:r>
    </w:p>
    <w:p w:rsidR="009A1CDD" w:rsidRDefault="009A1CDD" w:rsidP="009A1CDD">
      <w:pPr>
        <w:pStyle w:val="a3"/>
        <w:jc w:val="center"/>
        <w:rPr>
          <w:rFonts w:ascii="Times New Roman" w:hAnsi="Times New Roman" w:cs="Times New Roman"/>
          <w:b/>
        </w:rPr>
      </w:pPr>
      <w:r w:rsidRPr="00F967C4">
        <w:rPr>
          <w:rFonts w:ascii="Times New Roman" w:hAnsi="Times New Roman" w:cs="Times New Roman"/>
          <w:b/>
        </w:rPr>
        <w:t>6. Изменение, дополнение и досрочное расторжение договора.</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6.1. Настоящий договор может быть изменен или расторгнут по соглашению сторон, либо одной из сторон в порядке, предусмотренном законодательством РФ.</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6.2. В случае</w:t>
      </w:r>
      <w:proofErr w:type="gramStart"/>
      <w:r w:rsidRPr="002B4801">
        <w:rPr>
          <w:rFonts w:ascii="Times New Roman" w:hAnsi="Times New Roman" w:cs="Times New Roman"/>
        </w:rPr>
        <w:t>,</w:t>
      </w:r>
      <w:proofErr w:type="gramEnd"/>
      <w:r w:rsidRPr="002B4801">
        <w:rPr>
          <w:rFonts w:ascii="Times New Roman" w:hAnsi="Times New Roman" w:cs="Times New Roman"/>
        </w:rPr>
        <w:t xml:space="preserve">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6.3. В случае</w:t>
      </w:r>
      <w:proofErr w:type="gramStart"/>
      <w:r w:rsidRPr="002B4801">
        <w:rPr>
          <w:rFonts w:ascii="Times New Roman" w:hAnsi="Times New Roman" w:cs="Times New Roman"/>
        </w:rPr>
        <w:t>,</w:t>
      </w:r>
      <w:proofErr w:type="gramEnd"/>
      <w:r w:rsidRPr="002B4801">
        <w:rPr>
          <w:rFonts w:ascii="Times New Roman" w:hAnsi="Times New Roman" w:cs="Times New Roman"/>
        </w:rPr>
        <w:t xml:space="preserve">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w:t>
      </w:r>
      <w:r w:rsidRPr="002B4801">
        <w:rPr>
          <w:rFonts w:ascii="Times New Roman" w:hAnsi="Times New Roman" w:cs="Times New Roman"/>
        </w:rPr>
        <w:lastRenderedPageBreak/>
        <w:t>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A1CDD" w:rsidRPr="00F967C4" w:rsidRDefault="009A1CDD" w:rsidP="009A1CDD">
      <w:pPr>
        <w:pStyle w:val="a3"/>
        <w:jc w:val="center"/>
        <w:rPr>
          <w:rFonts w:ascii="Times New Roman" w:hAnsi="Times New Roman" w:cs="Times New Roman"/>
          <w:b/>
        </w:rPr>
      </w:pPr>
      <w:r w:rsidRPr="00F967C4">
        <w:rPr>
          <w:rFonts w:ascii="Times New Roman" w:hAnsi="Times New Roman" w:cs="Times New Roman"/>
          <w:b/>
        </w:rPr>
        <w:t>7. Прочие условия.</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7.1. Уступка Дольщиком прав требования по настоящему договору допускается только после уплаты Дольщиком цены договора или одновременно с переводом долга на нового участника долевого строительства в порядке, установленном ГК РФ. Уступка Дольщиком прав требования допускается с момента государственной регистрации настоящего договора до момента подписания сторонами передаточного акта. Уступка прав требований по договору подлежит государственной регистрации в </w:t>
      </w:r>
      <w:proofErr w:type="spellStart"/>
      <w:r w:rsidRPr="002B4801">
        <w:rPr>
          <w:rFonts w:ascii="Times New Roman" w:hAnsi="Times New Roman" w:cs="Times New Roman"/>
        </w:rPr>
        <w:t>УФСГРКиК</w:t>
      </w:r>
      <w:proofErr w:type="spellEnd"/>
      <w:r w:rsidRPr="002B4801">
        <w:rPr>
          <w:rFonts w:ascii="Times New Roman" w:hAnsi="Times New Roman" w:cs="Times New Roman"/>
        </w:rPr>
        <w:t xml:space="preserve"> по РМЭ.</w:t>
      </w:r>
    </w:p>
    <w:p w:rsidR="009A1CDD" w:rsidRPr="002B4801" w:rsidRDefault="009A1CDD" w:rsidP="009A1CDD">
      <w:pPr>
        <w:pStyle w:val="a3"/>
        <w:jc w:val="both"/>
        <w:rPr>
          <w:rFonts w:ascii="Times New Roman" w:hAnsi="Times New Roman" w:cs="Times New Roman"/>
        </w:rPr>
      </w:pPr>
      <w:r w:rsidRPr="002B4801">
        <w:rPr>
          <w:rFonts w:ascii="Times New Roman" w:hAnsi="Times New Roman" w:cs="Times New Roman"/>
        </w:rPr>
        <w:t xml:space="preserve">            7.2. Договор вступает в силу с момента его государственной регистрации и действует в течение всего периода выполнения сторонами  обязательств по нему.</w:t>
      </w:r>
    </w:p>
    <w:p w:rsidR="009A1CDD" w:rsidRPr="002B4801" w:rsidRDefault="009A1CDD" w:rsidP="009A1CDD">
      <w:pPr>
        <w:pStyle w:val="a3"/>
        <w:rPr>
          <w:rFonts w:ascii="Times New Roman" w:hAnsi="Times New Roman" w:cs="Times New Roman"/>
        </w:rPr>
      </w:pPr>
      <w:r>
        <w:rPr>
          <w:rFonts w:ascii="Times New Roman" w:hAnsi="Times New Roman" w:cs="Times New Roman"/>
        </w:rPr>
        <w:t xml:space="preserve">             </w:t>
      </w:r>
      <w:r w:rsidRPr="002B4801">
        <w:rPr>
          <w:rFonts w:ascii="Times New Roman" w:hAnsi="Times New Roman" w:cs="Times New Roman"/>
        </w:rPr>
        <w:t>7.3. Стороны обязуются хранить в тайне содержание настоящего договора.</w:t>
      </w:r>
    </w:p>
    <w:p w:rsidR="009A1CDD" w:rsidRPr="002B4801" w:rsidRDefault="009A1CDD" w:rsidP="009A1CDD">
      <w:pPr>
        <w:pStyle w:val="a3"/>
        <w:jc w:val="both"/>
        <w:rPr>
          <w:rFonts w:ascii="Times New Roman" w:hAnsi="Times New Roman" w:cs="Times New Roman"/>
        </w:rPr>
      </w:pPr>
      <w:r>
        <w:rPr>
          <w:rFonts w:ascii="Times New Roman" w:hAnsi="Times New Roman" w:cs="Times New Roman"/>
        </w:rPr>
        <w:t xml:space="preserve">             </w:t>
      </w:r>
      <w:r w:rsidRPr="002B4801">
        <w:rPr>
          <w:rFonts w:ascii="Times New Roman" w:hAnsi="Times New Roman" w:cs="Times New Roman"/>
        </w:rPr>
        <w:t>7.4. Стороны будут прилагать все усилия к тому, чтобы решать возникающие разногласия и споры, связанные с исполнением настоящего договора, путем взаимных переговоров.</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 xml:space="preserve">Споры по исковому заявлению Дольщика о защите прав потребителей рассматриваются судом  в соответствии с подсудностью, установленной действующим законодательством. Во всех остальных случаях при  </w:t>
      </w:r>
      <w:proofErr w:type="gramStart"/>
      <w:r w:rsidRPr="002B4801">
        <w:rPr>
          <w:rFonts w:ascii="Times New Roman" w:hAnsi="Times New Roman" w:cs="Times New Roman"/>
        </w:rPr>
        <w:t>не достижении</w:t>
      </w:r>
      <w:proofErr w:type="gramEnd"/>
      <w:r w:rsidRPr="002B4801">
        <w:rPr>
          <w:rFonts w:ascii="Times New Roman" w:hAnsi="Times New Roman" w:cs="Times New Roman"/>
        </w:rPr>
        <w:t xml:space="preserve"> согласия каждая сторона сохраняет за собой право обращаться в судебные органы.</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7.5. Стороны несут ответственность за исполнение договора в соответствии с действующим законодательством РФ.</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7.6. В случае изменения юридических адресов, стороны обязуются незамедлительно сообщить об этом друг другу.</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7.7. Во всем остальном, что не предусмотрено настоящим договором, стороны руководствуются действующим законодательством РФ.</w:t>
      </w:r>
    </w:p>
    <w:p w:rsidR="009A1CDD" w:rsidRPr="002B4801" w:rsidRDefault="009A1CDD" w:rsidP="009A1CDD">
      <w:pPr>
        <w:pStyle w:val="a3"/>
        <w:ind w:firstLine="708"/>
        <w:jc w:val="both"/>
        <w:rPr>
          <w:rFonts w:ascii="Times New Roman" w:hAnsi="Times New Roman" w:cs="Times New Roman"/>
        </w:rPr>
      </w:pPr>
      <w:r w:rsidRPr="002B4801">
        <w:rPr>
          <w:rFonts w:ascii="Times New Roman" w:hAnsi="Times New Roman" w:cs="Times New Roman"/>
        </w:rPr>
        <w:t>7.8</w:t>
      </w:r>
      <w:r>
        <w:rPr>
          <w:rFonts w:ascii="Times New Roman" w:hAnsi="Times New Roman" w:cs="Times New Roman"/>
        </w:rPr>
        <w:t>. Настоящий договор составлен в 3-х</w:t>
      </w:r>
      <w:r w:rsidRPr="002B4801">
        <w:rPr>
          <w:rFonts w:ascii="Times New Roman" w:hAnsi="Times New Roman" w:cs="Times New Roman"/>
        </w:rPr>
        <w:t xml:space="preserve"> подлинных экземплярах, по одному для каждой стороны и </w:t>
      </w:r>
      <w:proofErr w:type="spellStart"/>
      <w:r w:rsidRPr="002B4801">
        <w:rPr>
          <w:rFonts w:ascii="Times New Roman" w:hAnsi="Times New Roman" w:cs="Times New Roman"/>
        </w:rPr>
        <w:t>УФСГРКиК</w:t>
      </w:r>
      <w:proofErr w:type="spellEnd"/>
      <w:r w:rsidRPr="002B4801">
        <w:rPr>
          <w:rFonts w:ascii="Times New Roman" w:hAnsi="Times New Roman" w:cs="Times New Roman"/>
        </w:rPr>
        <w:t xml:space="preserve"> по Республике Марий Эл.</w:t>
      </w:r>
    </w:p>
    <w:p w:rsidR="00671568" w:rsidRPr="00F967C4" w:rsidRDefault="00671568" w:rsidP="00671568">
      <w:pPr>
        <w:pStyle w:val="a3"/>
        <w:jc w:val="center"/>
        <w:rPr>
          <w:rFonts w:ascii="Times New Roman" w:hAnsi="Times New Roman" w:cs="Times New Roman"/>
          <w:b/>
        </w:rPr>
      </w:pPr>
      <w:r w:rsidRPr="00F967C4">
        <w:rPr>
          <w:rFonts w:ascii="Times New Roman" w:hAnsi="Times New Roman" w:cs="Times New Roman"/>
          <w:b/>
        </w:rPr>
        <w:t>8.Реквизиты и подписи сторон</w:t>
      </w:r>
    </w:p>
    <w:p w:rsidR="00671568" w:rsidRPr="00F967C4" w:rsidRDefault="00671568" w:rsidP="00671568">
      <w:pPr>
        <w:pStyle w:val="a3"/>
        <w:rPr>
          <w:rFonts w:ascii="Times New Roman" w:hAnsi="Times New Roman" w:cs="Times New Roman"/>
          <w:b/>
        </w:rPr>
      </w:pPr>
      <w:r w:rsidRPr="00F967C4">
        <w:rPr>
          <w:rFonts w:ascii="Times New Roman" w:hAnsi="Times New Roman" w:cs="Times New Roman"/>
          <w:b/>
        </w:rPr>
        <w:t>Застройщик</w:t>
      </w:r>
    </w:p>
    <w:p w:rsidR="00B9612F" w:rsidRDefault="00671568" w:rsidP="00B9612F">
      <w:pPr>
        <w:pStyle w:val="a3"/>
        <w:rPr>
          <w:rFonts w:ascii="Times New Roman" w:hAnsi="Times New Roman" w:cs="Times New Roman"/>
          <w:b/>
        </w:rPr>
      </w:pPr>
      <w:r w:rsidRPr="00F967C4">
        <w:rPr>
          <w:rFonts w:ascii="Times New Roman" w:hAnsi="Times New Roman" w:cs="Times New Roman"/>
          <w:b/>
        </w:rPr>
        <w:t>ООО «</w:t>
      </w:r>
      <w:proofErr w:type="spellStart"/>
      <w:r w:rsidRPr="00F967C4">
        <w:rPr>
          <w:rFonts w:ascii="Times New Roman" w:hAnsi="Times New Roman" w:cs="Times New Roman"/>
          <w:b/>
        </w:rPr>
        <w:t>Медведевская</w:t>
      </w:r>
      <w:proofErr w:type="spellEnd"/>
      <w:r w:rsidRPr="00F967C4">
        <w:rPr>
          <w:rFonts w:ascii="Times New Roman" w:hAnsi="Times New Roman" w:cs="Times New Roman"/>
          <w:b/>
        </w:rPr>
        <w:t xml:space="preserve"> строительная компания»</w:t>
      </w:r>
    </w:p>
    <w:p w:rsidR="00671568" w:rsidRPr="00B9612F" w:rsidRDefault="00671568" w:rsidP="00B9612F">
      <w:pPr>
        <w:pStyle w:val="a3"/>
        <w:rPr>
          <w:rFonts w:ascii="Times New Roman" w:hAnsi="Times New Roman" w:cs="Times New Roman"/>
          <w:b/>
        </w:rPr>
      </w:pPr>
      <w:r w:rsidRPr="00222056">
        <w:rPr>
          <w:rFonts w:ascii="Times New Roman" w:eastAsia="Times New Roman" w:hAnsi="Times New Roman" w:cs="Times New Roman"/>
          <w:sz w:val="24"/>
          <w:szCs w:val="24"/>
        </w:rPr>
        <w:t xml:space="preserve">425200, Республика Марий Эл, </w:t>
      </w:r>
      <w:proofErr w:type="spellStart"/>
      <w:r>
        <w:rPr>
          <w:rFonts w:ascii="Times New Roman" w:eastAsia="Times New Roman" w:hAnsi="Times New Roman" w:cs="Times New Roman"/>
          <w:sz w:val="24"/>
          <w:szCs w:val="24"/>
        </w:rPr>
        <w:t>Медведевский</w:t>
      </w:r>
      <w:proofErr w:type="spellEnd"/>
      <w:r>
        <w:rPr>
          <w:rFonts w:ascii="Times New Roman" w:eastAsia="Times New Roman" w:hAnsi="Times New Roman" w:cs="Times New Roman"/>
          <w:sz w:val="24"/>
          <w:szCs w:val="24"/>
        </w:rPr>
        <w:t xml:space="preserve"> район, </w:t>
      </w:r>
      <w:proofErr w:type="spellStart"/>
      <w:r w:rsidRPr="00222056">
        <w:rPr>
          <w:rFonts w:ascii="Times New Roman" w:eastAsia="Times New Roman" w:hAnsi="Times New Roman" w:cs="Times New Roman"/>
          <w:sz w:val="24"/>
          <w:szCs w:val="24"/>
        </w:rPr>
        <w:t>пгт</w:t>
      </w:r>
      <w:proofErr w:type="spellEnd"/>
      <w:r w:rsidRPr="00222056">
        <w:rPr>
          <w:rFonts w:ascii="Times New Roman" w:eastAsia="Times New Roman" w:hAnsi="Times New Roman" w:cs="Times New Roman"/>
          <w:sz w:val="24"/>
          <w:szCs w:val="24"/>
        </w:rPr>
        <w:t>. Медведево,</w:t>
      </w:r>
    </w:p>
    <w:p w:rsidR="00671568" w:rsidRDefault="00671568" w:rsidP="00671568">
      <w:pPr>
        <w:spacing w:after="0" w:line="240" w:lineRule="auto"/>
        <w:jc w:val="both"/>
        <w:rPr>
          <w:rFonts w:ascii="Times New Roman" w:eastAsia="Times New Roman" w:hAnsi="Times New Roman" w:cs="Times New Roman"/>
          <w:sz w:val="24"/>
          <w:szCs w:val="24"/>
        </w:rPr>
      </w:pPr>
      <w:proofErr w:type="spellStart"/>
      <w:r w:rsidRPr="00222056">
        <w:rPr>
          <w:rFonts w:ascii="Times New Roman" w:eastAsia="Times New Roman" w:hAnsi="Times New Roman" w:cs="Times New Roman"/>
          <w:sz w:val="24"/>
          <w:szCs w:val="24"/>
        </w:rPr>
        <w:t>ул</w:t>
      </w:r>
      <w:proofErr w:type="gramStart"/>
      <w:r w:rsidRPr="00222056">
        <w:rPr>
          <w:rFonts w:ascii="Times New Roman" w:eastAsia="Times New Roman" w:hAnsi="Times New Roman" w:cs="Times New Roman"/>
          <w:sz w:val="24"/>
          <w:szCs w:val="24"/>
        </w:rPr>
        <w:t>.М</w:t>
      </w:r>
      <w:proofErr w:type="gramEnd"/>
      <w:r w:rsidRPr="00222056">
        <w:rPr>
          <w:rFonts w:ascii="Times New Roman" w:eastAsia="Times New Roman" w:hAnsi="Times New Roman" w:cs="Times New Roman"/>
          <w:sz w:val="24"/>
          <w:szCs w:val="24"/>
        </w:rPr>
        <w:t>ира</w:t>
      </w:r>
      <w:proofErr w:type="spellEnd"/>
      <w:r w:rsidRPr="00222056">
        <w:rPr>
          <w:rFonts w:ascii="Times New Roman" w:eastAsia="Times New Roman" w:hAnsi="Times New Roman" w:cs="Times New Roman"/>
          <w:sz w:val="24"/>
          <w:szCs w:val="24"/>
        </w:rPr>
        <w:t>, д.25</w:t>
      </w:r>
      <w:r w:rsidRPr="00B9612F">
        <w:rPr>
          <w:rFonts w:ascii="Times New Roman" w:eastAsia="Times New Roman" w:hAnsi="Times New Roman" w:cs="Times New Roman"/>
          <w:sz w:val="24"/>
          <w:szCs w:val="24"/>
        </w:rPr>
        <w:t>, помещение 3</w:t>
      </w:r>
      <w:r w:rsidR="00B9612F">
        <w:rPr>
          <w:rFonts w:ascii="Times New Roman" w:eastAsia="Times New Roman" w:hAnsi="Times New Roman" w:cs="Times New Roman"/>
          <w:sz w:val="24"/>
          <w:szCs w:val="24"/>
        </w:rPr>
        <w:t xml:space="preserve">, </w:t>
      </w:r>
      <w:r w:rsidRPr="00222056">
        <w:rPr>
          <w:rFonts w:ascii="Times New Roman" w:eastAsia="Times New Roman" w:hAnsi="Times New Roman" w:cs="Times New Roman"/>
          <w:sz w:val="24"/>
          <w:szCs w:val="24"/>
        </w:rPr>
        <w:t>ИНН/КПП 12</w:t>
      </w:r>
      <w:r w:rsidR="003D4043">
        <w:rPr>
          <w:rFonts w:ascii="Times New Roman" w:eastAsia="Times New Roman" w:hAnsi="Times New Roman" w:cs="Times New Roman"/>
          <w:sz w:val="24"/>
          <w:szCs w:val="24"/>
        </w:rPr>
        <w:t>0702141</w:t>
      </w:r>
      <w:r>
        <w:rPr>
          <w:rFonts w:ascii="Times New Roman" w:eastAsia="Times New Roman" w:hAnsi="Times New Roman" w:cs="Times New Roman"/>
          <w:sz w:val="24"/>
          <w:szCs w:val="24"/>
        </w:rPr>
        <w:t>8/120701001, ОГРН 1161215059939</w:t>
      </w:r>
    </w:p>
    <w:p w:rsidR="00671568" w:rsidRPr="00182665" w:rsidRDefault="00671568" w:rsidP="0067156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\с 40702810737000002361</w:t>
      </w:r>
      <w:r w:rsidR="00B96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Дополнительном офисе №8614/0069 ПА</w:t>
      </w:r>
      <w:r w:rsidR="00B9612F">
        <w:rPr>
          <w:rFonts w:ascii="Times New Roman" w:eastAsia="Times New Roman" w:hAnsi="Times New Roman" w:cs="Times New Roman"/>
          <w:sz w:val="24"/>
          <w:szCs w:val="24"/>
        </w:rPr>
        <w:t xml:space="preserve">О Сбербанк России </w:t>
      </w:r>
      <w:r>
        <w:rPr>
          <w:rFonts w:ascii="Times New Roman" w:eastAsia="Times New Roman" w:hAnsi="Times New Roman" w:cs="Times New Roman"/>
          <w:sz w:val="24"/>
          <w:szCs w:val="24"/>
        </w:rPr>
        <w:t>к/с 30101810300000000630</w:t>
      </w:r>
      <w:r w:rsidR="00B9612F" w:rsidRPr="00B9612F">
        <w:rPr>
          <w:rFonts w:ascii="Times New Roman" w:eastAsia="Times New Roman" w:hAnsi="Times New Roman" w:cs="Times New Roman"/>
          <w:sz w:val="24"/>
          <w:szCs w:val="24"/>
        </w:rPr>
        <w:t xml:space="preserve"> </w:t>
      </w:r>
      <w:r w:rsidR="00B9612F">
        <w:rPr>
          <w:rFonts w:ascii="Times New Roman" w:eastAsia="Times New Roman" w:hAnsi="Times New Roman" w:cs="Times New Roman"/>
          <w:sz w:val="24"/>
          <w:szCs w:val="24"/>
        </w:rPr>
        <w:t>БИК 048860630</w:t>
      </w:r>
    </w:p>
    <w:p w:rsidR="00671568" w:rsidRPr="00222056" w:rsidRDefault="00671568" w:rsidP="006715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w:t>
      </w:r>
      <w:r w:rsidRPr="007F6506">
        <w:rPr>
          <w:rFonts w:ascii="Times New Roman" w:eastAsia="Times New Roman" w:hAnsi="Times New Roman" w:cs="Times New Roman"/>
          <w:b/>
          <w:sz w:val="24"/>
          <w:szCs w:val="24"/>
        </w:rPr>
        <w:t>елефон</w:t>
      </w:r>
      <w:r w:rsidRPr="002220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r w:rsidRPr="00222056">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Pr="00222056">
        <w:rPr>
          <w:rFonts w:ascii="Times New Roman" w:eastAsia="Times New Roman" w:hAnsi="Times New Roman" w:cs="Times New Roman"/>
          <w:sz w:val="24"/>
          <w:szCs w:val="24"/>
        </w:rPr>
        <w:t xml:space="preserve">-75 </w:t>
      </w:r>
    </w:p>
    <w:p w:rsidR="00671568" w:rsidRDefault="00A11E54" w:rsidP="00671568">
      <w:pPr>
        <w:spacing w:after="0" w:line="240" w:lineRule="auto"/>
        <w:jc w:val="both"/>
        <w:rPr>
          <w:rFonts w:ascii="Times New Roman" w:eastAsia="Times New Roman" w:hAnsi="Times New Roman" w:cs="Times New Roman"/>
          <w:sz w:val="24"/>
          <w:szCs w:val="24"/>
        </w:rPr>
      </w:pPr>
      <w:hyperlink r:id="rId5" w:history="1">
        <w:r w:rsidR="009A1CDD" w:rsidRPr="008328E0">
          <w:rPr>
            <w:rStyle w:val="a7"/>
            <w:rFonts w:ascii="Times New Roman" w:eastAsia="Times New Roman" w:hAnsi="Times New Roman" w:cs="Times New Roman"/>
            <w:sz w:val="24"/>
            <w:szCs w:val="24"/>
          </w:rPr>
          <w:t>700.</w:t>
        </w:r>
        <w:r w:rsidR="009A1CDD" w:rsidRPr="008328E0">
          <w:rPr>
            <w:rStyle w:val="a7"/>
            <w:rFonts w:ascii="Times New Roman" w:eastAsia="Times New Roman" w:hAnsi="Times New Roman" w:cs="Times New Roman"/>
            <w:sz w:val="24"/>
            <w:szCs w:val="24"/>
            <w:lang w:val="en-US"/>
          </w:rPr>
          <w:t>msk</w:t>
        </w:r>
        <w:r w:rsidR="009A1CDD" w:rsidRPr="008328E0">
          <w:rPr>
            <w:rStyle w:val="a7"/>
            <w:rFonts w:ascii="Times New Roman" w:eastAsia="Times New Roman" w:hAnsi="Times New Roman" w:cs="Times New Roman"/>
            <w:sz w:val="24"/>
            <w:szCs w:val="24"/>
          </w:rPr>
          <w:t>@</w:t>
        </w:r>
        <w:r w:rsidR="009A1CDD" w:rsidRPr="008328E0">
          <w:rPr>
            <w:rStyle w:val="a7"/>
            <w:rFonts w:ascii="Times New Roman" w:eastAsia="Times New Roman" w:hAnsi="Times New Roman" w:cs="Times New Roman"/>
            <w:sz w:val="24"/>
            <w:szCs w:val="24"/>
            <w:lang w:val="en-US"/>
          </w:rPr>
          <w:t>mail</w:t>
        </w:r>
        <w:r w:rsidR="009A1CDD" w:rsidRPr="008328E0">
          <w:rPr>
            <w:rStyle w:val="a7"/>
            <w:rFonts w:ascii="Times New Roman" w:eastAsia="Times New Roman" w:hAnsi="Times New Roman" w:cs="Times New Roman"/>
            <w:sz w:val="24"/>
            <w:szCs w:val="24"/>
          </w:rPr>
          <w:t>.</w:t>
        </w:r>
        <w:r w:rsidR="009A1CDD" w:rsidRPr="008328E0">
          <w:rPr>
            <w:rStyle w:val="a7"/>
            <w:rFonts w:ascii="Times New Roman" w:eastAsia="Times New Roman" w:hAnsi="Times New Roman" w:cs="Times New Roman"/>
            <w:sz w:val="24"/>
            <w:szCs w:val="24"/>
            <w:lang w:val="en-US"/>
          </w:rPr>
          <w:t>ru</w:t>
        </w:r>
      </w:hyperlink>
    </w:p>
    <w:p w:rsidR="009A1CDD" w:rsidRDefault="009A1CDD" w:rsidP="009A1CDD">
      <w:pPr>
        <w:pStyle w:val="a3"/>
        <w:rPr>
          <w:rFonts w:ascii="Times New Roman" w:hAnsi="Times New Roman" w:cs="Times New Roman"/>
          <w:b/>
        </w:rPr>
      </w:pPr>
    </w:p>
    <w:p w:rsidR="009A1CDD" w:rsidRPr="00182665" w:rsidRDefault="009A1CDD" w:rsidP="009A1CDD">
      <w:pPr>
        <w:pStyle w:val="a3"/>
        <w:rPr>
          <w:rFonts w:ascii="Times New Roman" w:hAnsi="Times New Roman" w:cs="Times New Roman"/>
          <w:b/>
        </w:rPr>
      </w:pPr>
      <w:r>
        <w:rPr>
          <w:rFonts w:ascii="Times New Roman" w:hAnsi="Times New Roman" w:cs="Times New Roman"/>
          <w:b/>
        </w:rPr>
        <w:t xml:space="preserve">Директор </w:t>
      </w:r>
      <w:r w:rsidRPr="00182665">
        <w:rPr>
          <w:rFonts w:ascii="Times New Roman" w:hAnsi="Times New Roman" w:cs="Times New Roman"/>
          <w:b/>
        </w:rPr>
        <w:t xml:space="preserve">____________________________  </w:t>
      </w:r>
      <w:proofErr w:type="spellStart"/>
      <w:r w:rsidRPr="00182665">
        <w:rPr>
          <w:rFonts w:ascii="Times New Roman" w:eastAsia="Times New Roman" w:hAnsi="Times New Roman" w:cs="Times New Roman"/>
          <w:b/>
          <w:sz w:val="24"/>
          <w:szCs w:val="24"/>
        </w:rPr>
        <w:t>Пономарёв</w:t>
      </w:r>
      <w:proofErr w:type="spellEnd"/>
      <w:r w:rsidRPr="00182665">
        <w:rPr>
          <w:rFonts w:ascii="Times New Roman" w:eastAsia="Times New Roman" w:hAnsi="Times New Roman" w:cs="Times New Roman"/>
          <w:b/>
          <w:sz w:val="24"/>
          <w:szCs w:val="24"/>
        </w:rPr>
        <w:t xml:space="preserve"> Павел </w:t>
      </w:r>
      <w:r>
        <w:rPr>
          <w:rFonts w:ascii="Times New Roman" w:eastAsia="Times New Roman" w:hAnsi="Times New Roman" w:cs="Times New Roman"/>
          <w:b/>
          <w:sz w:val="24"/>
          <w:szCs w:val="24"/>
        </w:rPr>
        <w:t>Валерьевич</w:t>
      </w:r>
      <w:r w:rsidRPr="00182665">
        <w:rPr>
          <w:rFonts w:ascii="Times New Roman" w:hAnsi="Times New Roman" w:cs="Times New Roman"/>
          <w:b/>
        </w:rPr>
        <w:tab/>
      </w:r>
    </w:p>
    <w:p w:rsidR="009A1CDD" w:rsidRPr="00750C7C" w:rsidRDefault="009A1CDD" w:rsidP="009A1CDD">
      <w:pPr>
        <w:pStyle w:val="a3"/>
        <w:rPr>
          <w:rFonts w:ascii="Times New Roman" w:hAnsi="Times New Roman" w:cs="Times New Roman"/>
        </w:rPr>
      </w:pPr>
    </w:p>
    <w:p w:rsidR="009A1CDD" w:rsidRDefault="009A1CDD" w:rsidP="009A1CDD">
      <w:pPr>
        <w:pStyle w:val="a3"/>
        <w:rPr>
          <w:rFonts w:ascii="Times New Roman" w:hAnsi="Times New Roman" w:cs="Times New Roman"/>
          <w:b/>
        </w:rPr>
      </w:pPr>
      <w:r>
        <w:rPr>
          <w:rFonts w:ascii="Times New Roman" w:hAnsi="Times New Roman" w:cs="Times New Roman"/>
          <w:b/>
        </w:rPr>
        <w:t>Дольщик</w:t>
      </w:r>
    </w:p>
    <w:p w:rsidR="00671568" w:rsidRPr="00076BA8" w:rsidRDefault="007D5903" w:rsidP="00671568">
      <w:pPr>
        <w:pStyle w:val="a3"/>
        <w:rPr>
          <w:rFonts w:ascii="Times New Roman" w:hAnsi="Times New Roman" w:cs="Times New Roman"/>
        </w:rPr>
      </w:pPr>
      <w:r>
        <w:rPr>
          <w:rFonts w:ascii="Times New Roman" w:hAnsi="Times New Roman" w:cs="Times New Roman"/>
          <w:b/>
        </w:rPr>
        <w:t xml:space="preserve">____________________________ </w:t>
      </w:r>
      <w:r w:rsidR="00671568" w:rsidRPr="00076BA8">
        <w:rPr>
          <w:rFonts w:ascii="Times New Roman" w:hAnsi="Times New Roman" w:cs="Times New Roman"/>
          <w:b/>
        </w:rPr>
        <w:t xml:space="preserve"> </w:t>
      </w:r>
      <w:r w:rsidR="00DF6CB7">
        <w:rPr>
          <w:rFonts w:ascii="Times New Roman" w:hAnsi="Times New Roman" w:cs="Times New Roman"/>
          <w:b/>
        </w:rPr>
        <w:t>(Ф.И.О. полностью)</w:t>
      </w:r>
    </w:p>
    <w:p w:rsidR="00671568" w:rsidRPr="002B4801" w:rsidRDefault="00671568" w:rsidP="00671568">
      <w:pPr>
        <w:pStyle w:val="a3"/>
        <w:rPr>
          <w:rFonts w:ascii="Times New Roman" w:hAnsi="Times New Roman" w:cs="Times New Roman"/>
        </w:rPr>
      </w:pPr>
    </w:p>
    <w:p w:rsidR="00671568" w:rsidRPr="002B4801" w:rsidRDefault="00671568" w:rsidP="00671568">
      <w:pPr>
        <w:pStyle w:val="a3"/>
        <w:rPr>
          <w:rFonts w:ascii="Times New Roman" w:hAnsi="Times New Roman" w:cs="Times New Roman"/>
        </w:rPr>
      </w:pPr>
      <w:r>
        <w:rPr>
          <w:rFonts w:ascii="Times New Roman" w:hAnsi="Times New Roman" w:cs="Times New Roman"/>
        </w:rPr>
        <w:t xml:space="preserve"> </w:t>
      </w:r>
    </w:p>
    <w:p w:rsidR="003D3A9B" w:rsidRPr="0011281C" w:rsidRDefault="003D3A9B" w:rsidP="003D3A9B">
      <w:pPr>
        <w:pStyle w:val="a3"/>
        <w:pageBreakBefore/>
        <w:jc w:val="right"/>
        <w:rPr>
          <w:rFonts w:ascii="Times New Roman" w:hAnsi="Times New Roman" w:cs="Times New Roman"/>
          <w:b/>
        </w:rPr>
      </w:pPr>
      <w:r w:rsidRPr="0011281C">
        <w:rPr>
          <w:rFonts w:ascii="Times New Roman" w:hAnsi="Times New Roman" w:cs="Times New Roman"/>
          <w:b/>
        </w:rPr>
        <w:lastRenderedPageBreak/>
        <w:t>Приложение №1</w:t>
      </w:r>
    </w:p>
    <w:p w:rsidR="003D3A9B" w:rsidRPr="0011281C" w:rsidRDefault="003D3A9B" w:rsidP="003D3A9B">
      <w:pPr>
        <w:pStyle w:val="a3"/>
        <w:jc w:val="right"/>
        <w:rPr>
          <w:rFonts w:ascii="Times New Roman" w:hAnsi="Times New Roman" w:cs="Times New Roman"/>
          <w:b/>
        </w:rPr>
      </w:pPr>
      <w:r w:rsidRPr="0011281C">
        <w:rPr>
          <w:rFonts w:ascii="Times New Roman" w:hAnsi="Times New Roman" w:cs="Times New Roman"/>
          <w:b/>
        </w:rPr>
        <w:t>К договору участия в долевом строительстве</w:t>
      </w:r>
    </w:p>
    <w:p w:rsidR="003D3A9B" w:rsidRPr="007D5903" w:rsidRDefault="003D3A9B" w:rsidP="003D3A9B">
      <w:pPr>
        <w:pStyle w:val="a3"/>
        <w:jc w:val="right"/>
        <w:rPr>
          <w:rFonts w:ascii="Times New Roman" w:hAnsi="Times New Roman" w:cs="Times New Roman"/>
          <w:b/>
        </w:rPr>
      </w:pPr>
      <w:r w:rsidRPr="007D5903">
        <w:rPr>
          <w:rFonts w:ascii="Times New Roman" w:hAnsi="Times New Roman" w:cs="Times New Roman"/>
          <w:b/>
        </w:rPr>
        <w:t>№</w:t>
      </w:r>
      <w:r w:rsidR="00BF2755">
        <w:rPr>
          <w:rFonts w:ascii="Times New Roman" w:hAnsi="Times New Roman" w:cs="Times New Roman"/>
          <w:b/>
        </w:rPr>
        <w:t>___</w:t>
      </w:r>
      <w:r w:rsidRPr="007D5903">
        <w:rPr>
          <w:rFonts w:ascii="Times New Roman" w:hAnsi="Times New Roman" w:cs="Times New Roman"/>
          <w:b/>
        </w:rPr>
        <w:t xml:space="preserve"> от </w:t>
      </w:r>
      <w:r w:rsidR="00BF2755">
        <w:rPr>
          <w:rFonts w:ascii="Times New Roman" w:hAnsi="Times New Roman" w:cs="Times New Roman"/>
          <w:b/>
        </w:rPr>
        <w:t>_______</w:t>
      </w:r>
      <w:r w:rsidRPr="007D5903">
        <w:rPr>
          <w:rFonts w:ascii="Times New Roman" w:hAnsi="Times New Roman" w:cs="Times New Roman"/>
          <w:b/>
        </w:rPr>
        <w:t xml:space="preserve"> 2017 года</w:t>
      </w:r>
    </w:p>
    <w:p w:rsidR="003D3A9B" w:rsidRPr="007D5903" w:rsidRDefault="003D3A9B" w:rsidP="003D3A9B">
      <w:pPr>
        <w:pStyle w:val="a3"/>
        <w:jc w:val="center"/>
        <w:rPr>
          <w:rFonts w:ascii="Times New Roman" w:hAnsi="Times New Roman" w:cs="Times New Roman"/>
          <w:b/>
        </w:rPr>
      </w:pPr>
    </w:p>
    <w:tbl>
      <w:tblPr>
        <w:tblStyle w:val="a4"/>
        <w:tblW w:w="0" w:type="auto"/>
        <w:tblLook w:val="04A0" w:firstRow="1" w:lastRow="0" w:firstColumn="1" w:lastColumn="0" w:noHBand="0" w:noVBand="1"/>
      </w:tblPr>
      <w:tblGrid>
        <w:gridCol w:w="9571"/>
      </w:tblGrid>
      <w:tr w:rsidR="003D3A9B" w:rsidRPr="0011281C" w:rsidTr="0030051D">
        <w:tc>
          <w:tcPr>
            <w:tcW w:w="9571" w:type="dxa"/>
          </w:tcPr>
          <w:p w:rsidR="003D3A9B" w:rsidRDefault="003D3A9B" w:rsidP="00BF2755">
            <w:pPr>
              <w:pStyle w:val="a3"/>
              <w:jc w:val="center"/>
              <w:rPr>
                <w:rFonts w:ascii="Times New Roman" w:hAnsi="Times New Roman" w:cs="Times New Roman"/>
                <w:b/>
                <w:bCs/>
              </w:rPr>
            </w:pPr>
            <w:r w:rsidRPr="0011281C">
              <w:rPr>
                <w:rFonts w:ascii="Times New Roman" w:hAnsi="Times New Roman" w:cs="Times New Roman"/>
                <w:b/>
              </w:rPr>
              <w:t xml:space="preserve">Объект: </w:t>
            </w:r>
            <w:r w:rsidR="00BF2755">
              <w:rPr>
                <w:rFonts w:ascii="Times New Roman" w:hAnsi="Times New Roman" w:cs="Times New Roman"/>
                <w:b/>
                <w:bCs/>
              </w:rPr>
              <w:t>____________________________</w:t>
            </w:r>
          </w:p>
          <w:p w:rsidR="00BF2755" w:rsidRPr="0011281C" w:rsidRDefault="00BF2755" w:rsidP="00BF2755">
            <w:pPr>
              <w:pStyle w:val="a3"/>
              <w:jc w:val="center"/>
              <w:rPr>
                <w:rFonts w:ascii="Times New Roman" w:hAnsi="Times New Roman" w:cs="Times New Roman"/>
                <w:b/>
              </w:rPr>
            </w:pPr>
          </w:p>
        </w:tc>
      </w:tr>
    </w:tbl>
    <w:p w:rsidR="003D3A9B" w:rsidRDefault="003D3A9B" w:rsidP="003D3A9B">
      <w:pPr>
        <w:pStyle w:val="a3"/>
        <w:jc w:val="center"/>
        <w:rPr>
          <w:rFonts w:ascii="Times New Roman" w:hAnsi="Times New Roman" w:cs="Times New Roman"/>
          <w:b/>
        </w:rPr>
      </w:pPr>
    </w:p>
    <w:p w:rsidR="003D3A9B" w:rsidRDefault="003D3A9B" w:rsidP="003D3A9B">
      <w:pPr>
        <w:pStyle w:val="a3"/>
        <w:jc w:val="center"/>
        <w:rPr>
          <w:rFonts w:ascii="Times New Roman" w:hAnsi="Times New Roman" w:cs="Times New Roman"/>
          <w:b/>
        </w:rPr>
      </w:pPr>
      <w:r>
        <w:rPr>
          <w:rFonts w:ascii="Times New Roman" w:hAnsi="Times New Roman" w:cs="Times New Roman"/>
          <w:b/>
        </w:rPr>
        <w:t>План квартиры:</w:t>
      </w:r>
    </w:p>
    <w:p w:rsidR="003D3A9B" w:rsidRDefault="003D3A9B" w:rsidP="003D3A9B">
      <w:pPr>
        <w:pStyle w:val="a3"/>
        <w:jc w:val="center"/>
        <w:rPr>
          <w:rFonts w:ascii="Times New Roman" w:hAnsi="Times New Roman" w:cs="Times New Roman"/>
          <w:b/>
        </w:rPr>
      </w:pPr>
      <w:r>
        <w:rPr>
          <w:rFonts w:ascii="Times New Roman" w:hAnsi="Times New Roman" w:cs="Times New Roman"/>
          <w:b/>
        </w:rPr>
        <w:t>(строительный №</w:t>
      </w:r>
      <w:r w:rsidR="00DF6CB7">
        <w:rPr>
          <w:rFonts w:ascii="Times New Roman" w:hAnsi="Times New Roman" w:cs="Times New Roman"/>
          <w:b/>
        </w:rPr>
        <w:softHyphen/>
      </w:r>
      <w:r w:rsidR="00DF6CB7">
        <w:rPr>
          <w:rFonts w:ascii="Times New Roman" w:hAnsi="Times New Roman" w:cs="Times New Roman"/>
          <w:b/>
        </w:rPr>
        <w:softHyphen/>
      </w:r>
      <w:r w:rsidR="00DF6CB7">
        <w:rPr>
          <w:rFonts w:ascii="Times New Roman" w:hAnsi="Times New Roman" w:cs="Times New Roman"/>
          <w:b/>
        </w:rPr>
        <w:softHyphen/>
        <w:t>____</w:t>
      </w:r>
      <w:r>
        <w:rPr>
          <w:rFonts w:ascii="Times New Roman" w:hAnsi="Times New Roman" w:cs="Times New Roman"/>
          <w:b/>
        </w:rPr>
        <w:t>, этаж</w:t>
      </w:r>
      <w:r w:rsidR="007D5903">
        <w:rPr>
          <w:rFonts w:ascii="Times New Roman" w:hAnsi="Times New Roman" w:cs="Times New Roman"/>
          <w:b/>
        </w:rPr>
        <w:t xml:space="preserve"> </w:t>
      </w:r>
      <w:r w:rsidR="00DF6CB7">
        <w:rPr>
          <w:rFonts w:ascii="Times New Roman" w:hAnsi="Times New Roman" w:cs="Times New Roman"/>
          <w:b/>
        </w:rPr>
        <w:t>______</w:t>
      </w:r>
      <w:r>
        <w:rPr>
          <w:rFonts w:ascii="Times New Roman" w:hAnsi="Times New Roman" w:cs="Times New Roman"/>
          <w:b/>
        </w:rPr>
        <w:t xml:space="preserve">, </w:t>
      </w:r>
      <w:r w:rsidRPr="001F3CFB">
        <w:rPr>
          <w:rFonts w:ascii="Times New Roman" w:hAnsi="Times New Roman" w:cs="Times New Roman"/>
          <w:b/>
        </w:rPr>
        <w:t>подъезд</w:t>
      </w:r>
      <w:r w:rsidR="001A100B">
        <w:rPr>
          <w:rFonts w:ascii="Times New Roman" w:hAnsi="Times New Roman" w:cs="Times New Roman"/>
          <w:b/>
        </w:rPr>
        <w:t xml:space="preserve"> </w:t>
      </w:r>
      <w:r w:rsidR="00DF6CB7">
        <w:rPr>
          <w:rFonts w:ascii="Times New Roman" w:hAnsi="Times New Roman" w:cs="Times New Roman"/>
          <w:b/>
        </w:rPr>
        <w:t>_____</w:t>
      </w:r>
      <w:r>
        <w:rPr>
          <w:rFonts w:ascii="Times New Roman" w:hAnsi="Times New Roman" w:cs="Times New Roman"/>
          <w:b/>
        </w:rPr>
        <w:t xml:space="preserve">, </w:t>
      </w:r>
      <w:r>
        <w:rPr>
          <w:rFonts w:ascii="Times New Roman" w:hAnsi="Times New Roman" w:cs="Times New Roman"/>
          <w:b/>
          <w:lang w:val="en-US"/>
        </w:rPr>
        <w:t>S</w:t>
      </w:r>
      <w:r w:rsidR="001A100B">
        <w:rPr>
          <w:rFonts w:ascii="Times New Roman" w:hAnsi="Times New Roman" w:cs="Times New Roman"/>
          <w:b/>
        </w:rPr>
        <w:t xml:space="preserve"> квартиры </w:t>
      </w:r>
      <w:r w:rsidR="00DF6CB7">
        <w:rPr>
          <w:rFonts w:ascii="Times New Roman" w:hAnsi="Times New Roman" w:cs="Times New Roman"/>
          <w:b/>
        </w:rPr>
        <w:t>______</w:t>
      </w:r>
      <w:r w:rsidR="001A100B">
        <w:rPr>
          <w:rFonts w:ascii="Times New Roman" w:hAnsi="Times New Roman" w:cs="Times New Roman"/>
          <w:b/>
        </w:rPr>
        <w:t xml:space="preserve"> </w:t>
      </w:r>
      <w:proofErr w:type="spellStart"/>
      <w:r>
        <w:rPr>
          <w:rFonts w:ascii="Times New Roman" w:hAnsi="Times New Roman" w:cs="Times New Roman"/>
          <w:b/>
        </w:rPr>
        <w:t>кв.м</w:t>
      </w:r>
      <w:proofErr w:type="spellEnd"/>
      <w:r>
        <w:rPr>
          <w:rFonts w:ascii="Times New Roman" w:hAnsi="Times New Roman" w:cs="Times New Roman"/>
          <w:b/>
        </w:rPr>
        <w:t>.)</w:t>
      </w:r>
    </w:p>
    <w:p w:rsidR="003D3A9B" w:rsidRDefault="003D3A9B" w:rsidP="003D3A9B">
      <w:pPr>
        <w:pStyle w:val="a3"/>
        <w:rPr>
          <w:rFonts w:ascii="Times New Roman" w:hAnsi="Times New Roman" w:cs="Times New Roman"/>
        </w:rPr>
      </w:pPr>
      <w:r>
        <w:rPr>
          <w:rFonts w:ascii="Times New Roman" w:hAnsi="Times New Roman" w:cs="Times New Roman"/>
          <w:b/>
        </w:rPr>
        <w:t>Вид многоквартирного дома:</w:t>
      </w:r>
      <w:r w:rsidRPr="0011281C">
        <w:t xml:space="preserve"> </w:t>
      </w:r>
      <w:r w:rsidRPr="0011281C">
        <w:rPr>
          <w:rFonts w:ascii="Times New Roman" w:hAnsi="Times New Roman" w:cs="Times New Roman"/>
        </w:rPr>
        <w:t>Многоквартирный жилой дом со встроенными помещениями общественного  назначения</w:t>
      </w:r>
      <w:r>
        <w:rPr>
          <w:rFonts w:ascii="Times New Roman" w:hAnsi="Times New Roman" w:cs="Times New Roman"/>
        </w:rPr>
        <w:t>;</w:t>
      </w:r>
    </w:p>
    <w:p w:rsidR="003D3A9B" w:rsidRPr="0011281C" w:rsidRDefault="003D3A9B" w:rsidP="003D3A9B">
      <w:pPr>
        <w:pStyle w:val="a3"/>
        <w:rPr>
          <w:rFonts w:ascii="Times New Roman" w:hAnsi="Times New Roman" w:cs="Times New Roman"/>
        </w:rPr>
      </w:pPr>
      <w:r>
        <w:rPr>
          <w:rFonts w:ascii="Times New Roman" w:hAnsi="Times New Roman" w:cs="Times New Roman"/>
          <w:b/>
        </w:rPr>
        <w:t xml:space="preserve">Назначение многоквартирного дома: </w:t>
      </w:r>
      <w:r w:rsidRPr="0011281C">
        <w:rPr>
          <w:rFonts w:ascii="Times New Roman" w:hAnsi="Times New Roman" w:cs="Times New Roman"/>
        </w:rPr>
        <w:t>жилой дом;</w:t>
      </w:r>
    </w:p>
    <w:p w:rsidR="003D3A9B" w:rsidRDefault="003D3A9B" w:rsidP="003D3A9B">
      <w:pPr>
        <w:pStyle w:val="a3"/>
        <w:rPr>
          <w:rFonts w:ascii="Times New Roman" w:hAnsi="Times New Roman" w:cs="Times New Roman"/>
        </w:rPr>
      </w:pPr>
      <w:r>
        <w:rPr>
          <w:rFonts w:ascii="Times New Roman" w:hAnsi="Times New Roman" w:cs="Times New Roman"/>
          <w:b/>
        </w:rPr>
        <w:t>Этажность многоквартирного дома</w:t>
      </w:r>
      <w:proofErr w:type="gramStart"/>
      <w:r>
        <w:rPr>
          <w:rFonts w:ascii="Times New Roman" w:hAnsi="Times New Roman" w:cs="Times New Roman"/>
          <w:b/>
        </w:rPr>
        <w:t xml:space="preserve">: </w:t>
      </w:r>
      <w:r w:rsidR="00BF2755">
        <w:rPr>
          <w:rFonts w:ascii="Times New Roman" w:hAnsi="Times New Roman" w:cs="Times New Roman"/>
        </w:rPr>
        <w:t>____________</w:t>
      </w:r>
      <w:r>
        <w:rPr>
          <w:rFonts w:ascii="Times New Roman" w:hAnsi="Times New Roman" w:cs="Times New Roman"/>
        </w:rPr>
        <w:t>;</w:t>
      </w:r>
      <w:proofErr w:type="gramEnd"/>
    </w:p>
    <w:p w:rsidR="003D3A9B" w:rsidRDefault="003D3A9B" w:rsidP="003D3A9B">
      <w:pPr>
        <w:pStyle w:val="a3"/>
        <w:rPr>
          <w:rFonts w:ascii="Times New Roman" w:hAnsi="Times New Roman" w:cs="Times New Roman"/>
        </w:rPr>
      </w:pPr>
      <w:r w:rsidRPr="0011281C">
        <w:rPr>
          <w:rFonts w:ascii="Times New Roman" w:hAnsi="Times New Roman" w:cs="Times New Roman"/>
          <w:b/>
        </w:rPr>
        <w:t>Общая площадь многоквартирного дома</w:t>
      </w:r>
      <w:r>
        <w:rPr>
          <w:rFonts w:ascii="Times New Roman" w:hAnsi="Times New Roman" w:cs="Times New Roman"/>
        </w:rPr>
        <w:t xml:space="preserve">: </w:t>
      </w:r>
      <w:r w:rsidR="00BF2755">
        <w:rPr>
          <w:rFonts w:ascii="Times New Roman" w:hAnsi="Times New Roman" w:cs="Times New Roman"/>
        </w:rPr>
        <w:t>_______</w:t>
      </w:r>
      <w:r w:rsidRPr="001F3CFB">
        <w:rPr>
          <w:rFonts w:ascii="Times New Roman" w:hAnsi="Times New Roman" w:cs="Times New Roman"/>
        </w:rPr>
        <w:t>.</w:t>
      </w:r>
      <w:r>
        <w:rPr>
          <w:rFonts w:ascii="Times New Roman" w:hAnsi="Times New Roman" w:cs="Times New Roman"/>
        </w:rPr>
        <w:t>;</w:t>
      </w:r>
    </w:p>
    <w:p w:rsidR="003D3A9B" w:rsidRDefault="003D3A9B" w:rsidP="003D3A9B">
      <w:pPr>
        <w:pStyle w:val="a3"/>
        <w:rPr>
          <w:rFonts w:ascii="Times New Roman" w:hAnsi="Times New Roman" w:cs="Times New Roman"/>
        </w:rPr>
      </w:pPr>
      <w:r w:rsidRPr="0011281C">
        <w:rPr>
          <w:rFonts w:ascii="Times New Roman" w:hAnsi="Times New Roman" w:cs="Times New Roman"/>
          <w:b/>
        </w:rPr>
        <w:t>Материал наружных стен и поэтажных перекрытий</w:t>
      </w:r>
      <w:r>
        <w:rPr>
          <w:rFonts w:ascii="Times New Roman" w:hAnsi="Times New Roman" w:cs="Times New Roman"/>
        </w:rPr>
        <w:t xml:space="preserve">: </w:t>
      </w:r>
      <w:r w:rsidR="00BF2755">
        <w:rPr>
          <w:rFonts w:ascii="Times New Roman" w:hAnsi="Times New Roman" w:cs="Times New Roman"/>
        </w:rPr>
        <w:t>__________________________________</w:t>
      </w:r>
      <w:r w:rsidRPr="005271BF">
        <w:rPr>
          <w:rFonts w:ascii="Times New Roman" w:hAnsi="Times New Roman" w:cs="Times New Roman"/>
        </w:rPr>
        <w:t>,</w:t>
      </w:r>
      <w:r>
        <w:rPr>
          <w:rFonts w:ascii="Times New Roman" w:hAnsi="Times New Roman" w:cs="Times New Roman"/>
        </w:rPr>
        <w:t xml:space="preserve"> </w:t>
      </w:r>
    </w:p>
    <w:p w:rsidR="003D3A9B" w:rsidRPr="007D5903" w:rsidRDefault="003D3A9B" w:rsidP="003D3A9B">
      <w:pPr>
        <w:pStyle w:val="a3"/>
        <w:rPr>
          <w:rFonts w:ascii="Times New Roman" w:hAnsi="Times New Roman" w:cs="Times New Roman"/>
        </w:rPr>
      </w:pPr>
      <w:r w:rsidRPr="007D5903">
        <w:rPr>
          <w:rFonts w:ascii="Times New Roman" w:hAnsi="Times New Roman" w:cs="Times New Roman"/>
          <w:b/>
        </w:rPr>
        <w:t xml:space="preserve">Класс </w:t>
      </w:r>
      <w:proofErr w:type="spellStart"/>
      <w:r w:rsidRPr="007D5903">
        <w:rPr>
          <w:rFonts w:ascii="Times New Roman" w:hAnsi="Times New Roman" w:cs="Times New Roman"/>
          <w:b/>
        </w:rPr>
        <w:t>энергоэффективности</w:t>
      </w:r>
      <w:proofErr w:type="spellEnd"/>
      <w:r w:rsidRPr="007D5903">
        <w:rPr>
          <w:rFonts w:ascii="Times New Roman" w:hAnsi="Times New Roman" w:cs="Times New Roman"/>
        </w:rPr>
        <w:t xml:space="preserve">: </w:t>
      </w:r>
      <w:r w:rsidR="00BF2755">
        <w:rPr>
          <w:rFonts w:ascii="Times New Roman" w:hAnsi="Times New Roman" w:cs="Times New Roman"/>
        </w:rPr>
        <w:t>______</w:t>
      </w:r>
      <w:r>
        <w:rPr>
          <w:rFonts w:ascii="Times New Roman" w:hAnsi="Times New Roman" w:cs="Times New Roman"/>
          <w:b/>
        </w:rPr>
        <w:t>, класс сейсмостойкости</w:t>
      </w:r>
      <w:proofErr w:type="gramStart"/>
      <w:r>
        <w:rPr>
          <w:rFonts w:ascii="Times New Roman" w:hAnsi="Times New Roman" w:cs="Times New Roman"/>
          <w:b/>
        </w:rPr>
        <w:t xml:space="preserve"> </w:t>
      </w:r>
      <w:r w:rsidRPr="007D5903">
        <w:rPr>
          <w:rFonts w:ascii="Times New Roman" w:hAnsi="Times New Roman" w:cs="Times New Roman"/>
        </w:rPr>
        <w:t xml:space="preserve">– </w:t>
      </w:r>
      <w:r w:rsidR="00BF2755">
        <w:rPr>
          <w:rFonts w:ascii="Times New Roman" w:hAnsi="Times New Roman" w:cs="Times New Roman"/>
        </w:rPr>
        <w:t>_______;</w:t>
      </w:r>
      <w:proofErr w:type="gramEnd"/>
    </w:p>
    <w:p w:rsidR="003D3A9B" w:rsidRDefault="003D3A9B" w:rsidP="003D3A9B">
      <w:pPr>
        <w:pStyle w:val="a3"/>
        <w:rPr>
          <w:rFonts w:ascii="Times New Roman" w:hAnsi="Times New Roman" w:cs="Times New Roman"/>
          <w:b/>
        </w:rPr>
      </w:pPr>
      <w:r>
        <w:rPr>
          <w:rFonts w:ascii="Times New Roman" w:hAnsi="Times New Roman" w:cs="Times New Roman"/>
          <w:b/>
        </w:rPr>
        <w:t xml:space="preserve">Назначение объекта долевого строительства: </w:t>
      </w:r>
      <w:r w:rsidRPr="0011281C">
        <w:rPr>
          <w:rFonts w:ascii="Times New Roman" w:hAnsi="Times New Roman" w:cs="Times New Roman"/>
        </w:rPr>
        <w:t>жилое помещение;</w:t>
      </w:r>
    </w:p>
    <w:p w:rsidR="003D3A9B" w:rsidRDefault="003D3A9B" w:rsidP="003D3A9B">
      <w:pPr>
        <w:pStyle w:val="a3"/>
        <w:rPr>
          <w:rFonts w:ascii="Times New Roman" w:hAnsi="Times New Roman" w:cs="Times New Roman"/>
        </w:rPr>
      </w:pPr>
      <w:r w:rsidRPr="0011281C">
        <w:rPr>
          <w:rFonts w:ascii="Times New Roman" w:hAnsi="Times New Roman" w:cs="Times New Roman"/>
          <w:b/>
        </w:rPr>
        <w:t>Количество комнат:</w:t>
      </w:r>
      <w:r>
        <w:rPr>
          <w:rFonts w:ascii="Times New Roman" w:hAnsi="Times New Roman" w:cs="Times New Roman"/>
          <w:b/>
        </w:rPr>
        <w:t xml:space="preserve"> </w:t>
      </w:r>
      <w:r w:rsidR="00DF6CB7">
        <w:rPr>
          <w:rFonts w:ascii="Times New Roman" w:hAnsi="Times New Roman" w:cs="Times New Roman"/>
        </w:rPr>
        <w:t>_______</w:t>
      </w:r>
      <w:r>
        <w:rPr>
          <w:rFonts w:ascii="Times New Roman" w:hAnsi="Times New Roman" w:cs="Times New Roman"/>
        </w:rPr>
        <w:t xml:space="preserve"> (</w:t>
      </w:r>
      <w:r w:rsidR="00DF6CB7">
        <w:rPr>
          <w:rFonts w:ascii="Times New Roman" w:hAnsi="Times New Roman" w:cs="Times New Roman"/>
        </w:rPr>
        <w:t>_______</w:t>
      </w:r>
      <w:r>
        <w:rPr>
          <w:rFonts w:ascii="Times New Roman" w:hAnsi="Times New Roman" w:cs="Times New Roman"/>
        </w:rPr>
        <w:t xml:space="preserve">), </w:t>
      </w:r>
      <w:r>
        <w:rPr>
          <w:rFonts w:ascii="Times New Roman" w:hAnsi="Times New Roman" w:cs="Times New Roman"/>
          <w:lang w:val="en-US"/>
        </w:rPr>
        <w:t>S</w:t>
      </w:r>
      <w:r w:rsidRPr="0011281C">
        <w:rPr>
          <w:rFonts w:ascii="Times New Roman" w:hAnsi="Times New Roman" w:cs="Times New Roman"/>
        </w:rPr>
        <w:t xml:space="preserve"> </w:t>
      </w:r>
      <w:r>
        <w:rPr>
          <w:rFonts w:ascii="Times New Roman" w:hAnsi="Times New Roman" w:cs="Times New Roman"/>
        </w:rPr>
        <w:t xml:space="preserve">комнаты: </w:t>
      </w:r>
      <w:r w:rsidR="00DF6CB7">
        <w:rPr>
          <w:rFonts w:ascii="Times New Roman" w:hAnsi="Times New Roman" w:cs="Times New Roman"/>
        </w:rPr>
        <w:t>______</w:t>
      </w:r>
      <w:r>
        <w:rPr>
          <w:rFonts w:ascii="Times New Roman" w:hAnsi="Times New Roman" w:cs="Times New Roman"/>
        </w:rPr>
        <w:t xml:space="preserve"> </w:t>
      </w:r>
      <w:proofErr w:type="spellStart"/>
      <w:proofErr w:type="gramStart"/>
      <w:r>
        <w:rPr>
          <w:rFonts w:ascii="Times New Roman" w:hAnsi="Times New Roman" w:cs="Times New Roman"/>
        </w:rPr>
        <w:t>кв.м</w:t>
      </w:r>
      <w:proofErr w:type="spellEnd"/>
      <w:r>
        <w:rPr>
          <w:rFonts w:ascii="Times New Roman" w:hAnsi="Times New Roman" w:cs="Times New Roman"/>
        </w:rPr>
        <w:t>.,</w:t>
      </w:r>
      <w:proofErr w:type="gramEnd"/>
      <w:r>
        <w:rPr>
          <w:rFonts w:ascii="Times New Roman" w:hAnsi="Times New Roman" w:cs="Times New Roman"/>
        </w:rPr>
        <w:t xml:space="preserve"> площадь санузла – </w:t>
      </w:r>
      <w:r w:rsidR="00DF6CB7">
        <w:rPr>
          <w:rFonts w:ascii="Times New Roman" w:hAnsi="Times New Roman" w:cs="Times New Roman"/>
        </w:rPr>
        <w:t>_____</w:t>
      </w:r>
      <w:r>
        <w:rPr>
          <w:rFonts w:ascii="Times New Roman" w:hAnsi="Times New Roman" w:cs="Times New Roman"/>
        </w:rPr>
        <w:t xml:space="preserve"> </w:t>
      </w:r>
      <w:proofErr w:type="spellStart"/>
      <w:r>
        <w:rPr>
          <w:rFonts w:ascii="Times New Roman" w:hAnsi="Times New Roman" w:cs="Times New Roman"/>
        </w:rPr>
        <w:t>кв.м</w:t>
      </w:r>
      <w:proofErr w:type="spellEnd"/>
      <w:r>
        <w:rPr>
          <w:rFonts w:ascii="Times New Roman" w:hAnsi="Times New Roman" w:cs="Times New Roman"/>
        </w:rPr>
        <w:t xml:space="preserve">., площадь прихожей – </w:t>
      </w:r>
      <w:r w:rsidR="00DF6CB7">
        <w:rPr>
          <w:rFonts w:ascii="Times New Roman" w:hAnsi="Times New Roman" w:cs="Times New Roman"/>
        </w:rPr>
        <w:t>______</w:t>
      </w:r>
      <w:r>
        <w:rPr>
          <w:rFonts w:ascii="Times New Roman" w:hAnsi="Times New Roman" w:cs="Times New Roman"/>
        </w:rPr>
        <w:t xml:space="preserve"> </w:t>
      </w:r>
      <w:proofErr w:type="spellStart"/>
      <w:r>
        <w:rPr>
          <w:rFonts w:ascii="Times New Roman" w:hAnsi="Times New Roman" w:cs="Times New Roman"/>
        </w:rPr>
        <w:t>кв.м</w:t>
      </w:r>
      <w:proofErr w:type="spellEnd"/>
      <w:r>
        <w:rPr>
          <w:rFonts w:ascii="Times New Roman" w:hAnsi="Times New Roman" w:cs="Times New Roman"/>
        </w:rPr>
        <w:t xml:space="preserve">., площадь кухни – </w:t>
      </w:r>
      <w:r w:rsidR="00DF6CB7">
        <w:rPr>
          <w:rFonts w:ascii="Times New Roman" w:hAnsi="Times New Roman" w:cs="Times New Roman"/>
        </w:rPr>
        <w:t>_______</w:t>
      </w:r>
      <w:r>
        <w:rPr>
          <w:rFonts w:ascii="Times New Roman" w:hAnsi="Times New Roman" w:cs="Times New Roman"/>
        </w:rPr>
        <w:t xml:space="preserve"> </w:t>
      </w:r>
      <w:proofErr w:type="spellStart"/>
      <w:r>
        <w:rPr>
          <w:rFonts w:ascii="Times New Roman" w:hAnsi="Times New Roman" w:cs="Times New Roman"/>
        </w:rPr>
        <w:t>кв.м</w:t>
      </w:r>
      <w:proofErr w:type="spellEnd"/>
      <w:r>
        <w:rPr>
          <w:rFonts w:ascii="Times New Roman" w:hAnsi="Times New Roman" w:cs="Times New Roman"/>
        </w:rPr>
        <w:t xml:space="preserve">.,  </w:t>
      </w:r>
      <w:r>
        <w:rPr>
          <w:rFonts w:ascii="Times New Roman" w:hAnsi="Times New Roman" w:cs="Times New Roman"/>
          <w:lang w:val="en-US"/>
        </w:rPr>
        <w:t>S</w:t>
      </w:r>
      <w:r w:rsidRPr="005B0A49">
        <w:rPr>
          <w:rFonts w:ascii="Times New Roman" w:hAnsi="Times New Roman" w:cs="Times New Roman"/>
        </w:rPr>
        <w:t xml:space="preserve"> </w:t>
      </w:r>
      <w:r>
        <w:rPr>
          <w:rFonts w:ascii="Times New Roman" w:hAnsi="Times New Roman" w:cs="Times New Roman"/>
        </w:rPr>
        <w:t xml:space="preserve">лоджии /балкона – </w:t>
      </w:r>
      <w:r w:rsidR="00DF6CB7">
        <w:rPr>
          <w:rFonts w:ascii="Times New Roman" w:hAnsi="Times New Roman" w:cs="Times New Roman"/>
        </w:rPr>
        <w:t>____</w:t>
      </w:r>
      <w:r>
        <w:rPr>
          <w:rFonts w:ascii="Times New Roman" w:hAnsi="Times New Roman" w:cs="Times New Roman"/>
        </w:rPr>
        <w:t xml:space="preserve"> </w:t>
      </w:r>
      <w:proofErr w:type="spellStart"/>
      <w:r>
        <w:rPr>
          <w:rFonts w:ascii="Times New Roman" w:hAnsi="Times New Roman" w:cs="Times New Roman"/>
        </w:rPr>
        <w:t>кв.м</w:t>
      </w:r>
      <w:proofErr w:type="spellEnd"/>
      <w:r>
        <w:rPr>
          <w:rFonts w:ascii="Times New Roman" w:hAnsi="Times New Roman" w:cs="Times New Roman"/>
        </w:rPr>
        <w:t>.</w:t>
      </w:r>
    </w:p>
    <w:p w:rsidR="00206BB0" w:rsidRDefault="00206BB0" w:rsidP="003D3A9B">
      <w:pPr>
        <w:pStyle w:val="a3"/>
        <w:rPr>
          <w:rFonts w:ascii="Times New Roman" w:hAnsi="Times New Roman" w:cs="Times New Roman"/>
          <w:noProof/>
        </w:rPr>
      </w:pPr>
    </w:p>
    <w:p w:rsidR="00DF6CB7" w:rsidRDefault="00DF6CB7" w:rsidP="003D3A9B">
      <w:pPr>
        <w:pStyle w:val="a3"/>
        <w:rPr>
          <w:rFonts w:ascii="Times New Roman" w:hAnsi="Times New Roman" w:cs="Times New Roman"/>
          <w:noProof/>
        </w:rPr>
      </w:pPr>
    </w:p>
    <w:p w:rsidR="00DF6CB7" w:rsidRDefault="00DF6CB7" w:rsidP="003D3A9B">
      <w:pPr>
        <w:pStyle w:val="a3"/>
        <w:rPr>
          <w:rFonts w:ascii="Times New Roman" w:hAnsi="Times New Roman" w:cs="Times New Roman"/>
          <w:noProof/>
        </w:rPr>
      </w:pPr>
    </w:p>
    <w:tbl>
      <w:tblPr>
        <w:tblStyle w:val="a4"/>
        <w:tblW w:w="0" w:type="auto"/>
        <w:tblLook w:val="04A0" w:firstRow="1" w:lastRow="0" w:firstColumn="1" w:lastColumn="0" w:noHBand="0" w:noVBand="1"/>
      </w:tblPr>
      <w:tblGrid>
        <w:gridCol w:w="9571"/>
      </w:tblGrid>
      <w:tr w:rsidR="00DF6CB7" w:rsidTr="00DF6CB7">
        <w:tc>
          <w:tcPr>
            <w:tcW w:w="9571" w:type="dxa"/>
          </w:tcPr>
          <w:p w:rsidR="00DF6CB7" w:rsidRDefault="00DF6CB7"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Pr="004D1103" w:rsidRDefault="004D1103" w:rsidP="004D1103">
            <w:pPr>
              <w:pStyle w:val="a3"/>
              <w:jc w:val="center"/>
              <w:rPr>
                <w:rFonts w:ascii="Times New Roman" w:hAnsi="Times New Roman" w:cs="Times New Roman"/>
                <w:noProof/>
                <w:sz w:val="40"/>
                <w:szCs w:val="40"/>
              </w:rPr>
            </w:pPr>
            <w:r w:rsidRPr="004D1103">
              <w:rPr>
                <w:rFonts w:ascii="Times New Roman" w:hAnsi="Times New Roman" w:cs="Times New Roman"/>
                <w:noProof/>
                <w:sz w:val="40"/>
                <w:szCs w:val="40"/>
              </w:rPr>
              <w:t>Схема расположения и план квартиры</w:t>
            </w:r>
          </w:p>
          <w:p w:rsidR="004D1103" w:rsidRDefault="004D1103" w:rsidP="003D3A9B">
            <w:pPr>
              <w:pStyle w:val="a3"/>
              <w:rPr>
                <w:rFonts w:ascii="Times New Roman" w:hAnsi="Times New Roman" w:cs="Times New Roman"/>
                <w:noProof/>
              </w:rPr>
            </w:pPr>
          </w:p>
          <w:p w:rsidR="004D1103" w:rsidRPr="004D1103" w:rsidRDefault="004D1103" w:rsidP="003D3A9B">
            <w:pPr>
              <w:pStyle w:val="a3"/>
              <w:rPr>
                <w:rFonts w:ascii="Times New Roman" w:hAnsi="Times New Roman" w:cs="Times New Roman"/>
                <w:noProof/>
                <w:sz w:val="44"/>
                <w:szCs w:val="44"/>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r>
              <w:rPr>
                <w:rFonts w:ascii="Times New Roman" w:hAnsi="Times New Roman" w:cs="Times New Roman"/>
                <w:noProof/>
              </w:rPr>
              <w:t xml:space="preserve">   </w:t>
            </w: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p w:rsidR="004D1103" w:rsidRDefault="004D1103" w:rsidP="003D3A9B">
            <w:pPr>
              <w:pStyle w:val="a3"/>
              <w:rPr>
                <w:rFonts w:ascii="Times New Roman" w:hAnsi="Times New Roman" w:cs="Times New Roman"/>
                <w:noProof/>
              </w:rPr>
            </w:pPr>
          </w:p>
        </w:tc>
      </w:tr>
    </w:tbl>
    <w:p w:rsidR="00DF6CB7" w:rsidRDefault="00DF6CB7" w:rsidP="003D3A9B">
      <w:pPr>
        <w:pStyle w:val="a3"/>
        <w:rPr>
          <w:rFonts w:ascii="Times New Roman" w:hAnsi="Times New Roman" w:cs="Times New Roman"/>
          <w:noProof/>
        </w:rPr>
      </w:pPr>
    </w:p>
    <w:p w:rsidR="00DF6CB7" w:rsidRDefault="00DF6CB7" w:rsidP="003D3A9B">
      <w:pPr>
        <w:pStyle w:val="a3"/>
        <w:rPr>
          <w:rFonts w:ascii="Times New Roman" w:hAnsi="Times New Roman" w:cs="Times New Roman"/>
          <w:noProof/>
        </w:rPr>
      </w:pPr>
    </w:p>
    <w:p w:rsidR="00DF6CB7" w:rsidRPr="003967FD" w:rsidRDefault="00DF6CB7" w:rsidP="003D3A9B">
      <w:pPr>
        <w:pStyle w:val="a3"/>
        <w:rPr>
          <w:rFonts w:ascii="Times New Roman" w:hAnsi="Times New Roman" w:cs="Times New Roman"/>
        </w:rPr>
      </w:pPr>
    </w:p>
    <w:p w:rsidR="003D3A9B" w:rsidRPr="003967FD" w:rsidRDefault="003D3A9B" w:rsidP="003D3A9B">
      <w:pPr>
        <w:pStyle w:val="a3"/>
        <w:rPr>
          <w:rFonts w:ascii="Times New Roman" w:hAnsi="Times New Roman" w:cs="Times New Roman"/>
        </w:rPr>
      </w:pPr>
    </w:p>
    <w:p w:rsidR="003D3A9B" w:rsidRDefault="003D3A9B" w:rsidP="003D3A9B">
      <w:pPr>
        <w:pStyle w:val="a3"/>
        <w:rPr>
          <w:rFonts w:ascii="Times New Roman" w:hAnsi="Times New Roman" w:cs="Times New Roman"/>
        </w:rPr>
      </w:pPr>
      <w:r>
        <w:rPr>
          <w:rFonts w:ascii="Times New Roman" w:hAnsi="Times New Roman" w:cs="Times New Roman"/>
        </w:rPr>
        <w:t>Застройщик: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Дольщик:</w:t>
      </w:r>
    </w:p>
    <w:p w:rsidR="003D3A9B" w:rsidRDefault="003D3A9B" w:rsidP="003D3A9B">
      <w:pPr>
        <w:pStyle w:val="a3"/>
        <w:rPr>
          <w:rFonts w:ascii="Times New Roman" w:hAnsi="Times New Roman" w:cs="Times New Roman"/>
        </w:rPr>
      </w:pPr>
      <w:r>
        <w:rPr>
          <w:rFonts w:ascii="Times New Roman" w:hAnsi="Times New Roman" w:cs="Times New Roman"/>
        </w:rPr>
        <w:t>Директор ООО «МСК»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D3A9B" w:rsidRPr="001F3CFB" w:rsidRDefault="003D3A9B" w:rsidP="003D3A9B">
      <w:pPr>
        <w:pStyle w:val="a3"/>
        <w:rPr>
          <w:rFonts w:ascii="Times New Roman" w:hAnsi="Times New Roman" w:cs="Times New Roman"/>
        </w:rPr>
      </w:pPr>
      <w:r>
        <w:rPr>
          <w:rFonts w:ascii="Times New Roman" w:hAnsi="Times New Roman" w:cs="Times New Roman"/>
        </w:rPr>
        <w:t xml:space="preserve"> </w:t>
      </w:r>
      <w:r w:rsidR="00206BB0">
        <w:rPr>
          <w:rFonts w:ascii="Times New Roman" w:hAnsi="Times New Roman" w:cs="Times New Roman"/>
        </w:rPr>
        <w:t xml:space="preserve">______ </w:t>
      </w:r>
      <w:proofErr w:type="spellStart"/>
      <w:r w:rsidR="00206BB0">
        <w:rPr>
          <w:rFonts w:ascii="Times New Roman" w:hAnsi="Times New Roman" w:cs="Times New Roman"/>
        </w:rPr>
        <w:t>Пономарё</w:t>
      </w:r>
      <w:r>
        <w:rPr>
          <w:rFonts w:ascii="Times New Roman" w:hAnsi="Times New Roman" w:cs="Times New Roman"/>
        </w:rPr>
        <w:t>в</w:t>
      </w:r>
      <w:proofErr w:type="spellEnd"/>
      <w:r>
        <w:rPr>
          <w:rFonts w:ascii="Times New Roman" w:hAnsi="Times New Roman" w:cs="Times New Roman"/>
        </w:rPr>
        <w:t xml:space="preserve"> П.В.</w:t>
      </w:r>
      <w:r w:rsidR="009A1CDD">
        <w:rPr>
          <w:rFonts w:ascii="Times New Roman" w:hAnsi="Times New Roman" w:cs="Times New Roman"/>
        </w:rPr>
        <w:t xml:space="preserve">                                                               </w:t>
      </w:r>
      <w:r w:rsidR="009A1CDD" w:rsidRPr="009A1CDD">
        <w:rPr>
          <w:rFonts w:ascii="Times New Roman" w:hAnsi="Times New Roman" w:cs="Times New Roman"/>
        </w:rPr>
        <w:t xml:space="preserve"> </w:t>
      </w:r>
      <w:r w:rsidR="009A1CDD">
        <w:rPr>
          <w:rFonts w:ascii="Times New Roman" w:hAnsi="Times New Roman" w:cs="Times New Roman"/>
        </w:rPr>
        <w:t>_________</w:t>
      </w:r>
      <w:r w:rsidR="00DF6CB7">
        <w:rPr>
          <w:rFonts w:ascii="Times New Roman" w:hAnsi="Times New Roman" w:cs="Times New Roman"/>
        </w:rPr>
        <w:t>(Ф.И.О.)</w:t>
      </w:r>
    </w:p>
    <w:sectPr w:rsidR="003D3A9B" w:rsidRPr="001F3CFB" w:rsidSect="006C59C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68"/>
    <w:rsid w:val="00012F8F"/>
    <w:rsid w:val="00076BA8"/>
    <w:rsid w:val="000D39A3"/>
    <w:rsid w:val="000F0F06"/>
    <w:rsid w:val="001054F7"/>
    <w:rsid w:val="00107A25"/>
    <w:rsid w:val="001A100B"/>
    <w:rsid w:val="00206BB0"/>
    <w:rsid w:val="003D3A9B"/>
    <w:rsid w:val="003D4043"/>
    <w:rsid w:val="004D1103"/>
    <w:rsid w:val="005774FE"/>
    <w:rsid w:val="00671568"/>
    <w:rsid w:val="007D5903"/>
    <w:rsid w:val="008A027A"/>
    <w:rsid w:val="008A033A"/>
    <w:rsid w:val="008A6F16"/>
    <w:rsid w:val="008D058A"/>
    <w:rsid w:val="008F1DED"/>
    <w:rsid w:val="00970F03"/>
    <w:rsid w:val="009A1CDD"/>
    <w:rsid w:val="009E4947"/>
    <w:rsid w:val="00A11E54"/>
    <w:rsid w:val="00AC5CAC"/>
    <w:rsid w:val="00B869DE"/>
    <w:rsid w:val="00B9612F"/>
    <w:rsid w:val="00BF2755"/>
    <w:rsid w:val="00C07D59"/>
    <w:rsid w:val="00D50B3F"/>
    <w:rsid w:val="00D87920"/>
    <w:rsid w:val="00DF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568"/>
    <w:pPr>
      <w:spacing w:after="0" w:line="240" w:lineRule="auto"/>
    </w:pPr>
    <w:rPr>
      <w:rFonts w:eastAsiaTheme="minorEastAsia"/>
      <w:lang w:eastAsia="ru-RU"/>
    </w:rPr>
  </w:style>
  <w:style w:type="table" w:styleId="a4">
    <w:name w:val="Table Grid"/>
    <w:basedOn w:val="a1"/>
    <w:uiPriority w:val="59"/>
    <w:rsid w:val="003D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07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D59"/>
    <w:rPr>
      <w:rFonts w:ascii="Tahoma" w:eastAsiaTheme="minorEastAsia" w:hAnsi="Tahoma" w:cs="Tahoma"/>
      <w:sz w:val="16"/>
      <w:szCs w:val="16"/>
      <w:lang w:eastAsia="ru-RU"/>
    </w:rPr>
  </w:style>
  <w:style w:type="character" w:styleId="a7">
    <w:name w:val="Hyperlink"/>
    <w:basedOn w:val="a0"/>
    <w:uiPriority w:val="99"/>
    <w:unhideWhenUsed/>
    <w:rsid w:val="009A1C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568"/>
    <w:pPr>
      <w:spacing w:after="0" w:line="240" w:lineRule="auto"/>
    </w:pPr>
    <w:rPr>
      <w:rFonts w:eastAsiaTheme="minorEastAsia"/>
      <w:lang w:eastAsia="ru-RU"/>
    </w:rPr>
  </w:style>
  <w:style w:type="table" w:styleId="a4">
    <w:name w:val="Table Grid"/>
    <w:basedOn w:val="a1"/>
    <w:uiPriority w:val="59"/>
    <w:rsid w:val="003D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07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D59"/>
    <w:rPr>
      <w:rFonts w:ascii="Tahoma" w:eastAsiaTheme="minorEastAsia" w:hAnsi="Tahoma" w:cs="Tahoma"/>
      <w:sz w:val="16"/>
      <w:szCs w:val="16"/>
      <w:lang w:eastAsia="ru-RU"/>
    </w:rPr>
  </w:style>
  <w:style w:type="character" w:styleId="a7">
    <w:name w:val="Hyperlink"/>
    <w:basedOn w:val="a0"/>
    <w:uiPriority w:val="99"/>
    <w:unhideWhenUsed/>
    <w:rsid w:val="009A1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00.m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2588</Words>
  <Characters>14755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HP</cp:lastModifiedBy>
  <cp:revision>6</cp:revision>
  <cp:lastPrinted>2017-04-03T10:37:00Z</cp:lastPrinted>
  <dcterms:created xsi:type="dcterms:W3CDTF">2017-06-05T10:35:00Z</dcterms:created>
  <dcterms:modified xsi:type="dcterms:W3CDTF">2017-06-29T11:47:00Z</dcterms:modified>
</cp:coreProperties>
</file>